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b/>
          <w:color w:val="00B0F0"/>
          <w:sz w:val="44"/>
          <w:szCs w:val="36"/>
        </w:rPr>
      </w:pPr>
    </w:p>
    <w:p>
      <w:pPr>
        <w:spacing w:line="0" w:lineRule="atLeast"/>
        <w:jc w:val="center"/>
        <w:rPr>
          <w:rFonts w:hint="eastAsia" w:ascii="微软雅黑" w:hAnsi="微软雅黑" w:eastAsia="微软雅黑"/>
          <w:b/>
          <w:color w:val="00B0F0"/>
          <w:sz w:val="44"/>
          <w:szCs w:val="36"/>
        </w:rPr>
      </w:pPr>
      <w:r>
        <w:rPr>
          <w:rFonts w:ascii="微软雅黑" w:hAnsi="微软雅黑" w:eastAsia="微软雅黑"/>
          <w:b/>
          <w:color w:val="00B0F0"/>
          <w:sz w:val="44"/>
          <w:szCs w:val="36"/>
        </w:rPr>
        <w:t>Smart</w:t>
      </w:r>
      <w:r>
        <w:rPr>
          <w:rFonts w:hint="eastAsia" w:ascii="微软雅黑" w:hAnsi="微软雅黑" w:eastAsia="微软雅黑"/>
          <w:b/>
          <w:color w:val="00B0F0"/>
          <w:sz w:val="44"/>
          <w:szCs w:val="36"/>
        </w:rPr>
        <w:t xml:space="preserve"> Music Controller</w:t>
      </w:r>
    </w:p>
    <w:p>
      <w:pPr>
        <w:spacing w:line="0" w:lineRule="atLeast"/>
        <w:jc w:val="center"/>
        <w:rPr>
          <w:rFonts w:ascii="微软雅黑" w:hAnsi="微软雅黑" w:eastAsia="微软雅黑"/>
          <w:b/>
          <w:color w:val="00B0F0"/>
          <w:sz w:val="44"/>
          <w:szCs w:val="36"/>
        </w:rPr>
      </w:pPr>
      <w:r>
        <w:rPr>
          <w:rFonts w:hint="eastAsia" w:ascii="微软雅黑" w:hAnsi="微软雅黑" w:eastAsia="微软雅黑"/>
          <w:b/>
          <w:color w:val="00B0F0"/>
          <w:sz w:val="44"/>
          <w:szCs w:val="36"/>
        </w:rPr>
        <w:t>SP-PW</w:t>
      </w:r>
      <w:r>
        <w:rPr>
          <w:rFonts w:ascii="微软雅黑" w:hAnsi="微软雅黑" w:eastAsia="微软雅黑"/>
          <w:b/>
          <w:color w:val="00B0F0"/>
          <w:sz w:val="44"/>
          <w:szCs w:val="36"/>
        </w:rPr>
        <w:t>78</w:t>
      </w:r>
      <w:r>
        <w:rPr>
          <w:rFonts w:hint="eastAsia" w:ascii="微软雅黑" w:hAnsi="微软雅黑" w:eastAsia="微软雅黑"/>
          <w:b/>
          <w:color w:val="00B0F0"/>
          <w:sz w:val="44"/>
          <w:szCs w:val="36"/>
        </w:rPr>
        <w:t>20</w:t>
      </w:r>
    </w:p>
    <w:p/>
    <w:p/>
    <w:p/>
    <w:p>
      <w:r>
        <w:rPr>
          <w:rFonts w:hint="eastAsia" w:ascii="微软雅黑" w:hAnsi="微软雅黑" w:eastAsia="微软雅黑"/>
          <w:b/>
          <w:color w:val="00B0F0"/>
          <w:sz w:val="25"/>
          <w:szCs w:val="21"/>
          <w:lang w:eastAsia="zh-CN"/>
        </w:rPr>
        <w:drawing>
          <wp:anchor distT="0" distB="0" distL="114300" distR="114300" simplePos="0" relativeHeight="251699200" behindDoc="1" locked="0" layoutInCell="1" allowOverlap="1">
            <wp:simplePos x="0" y="0"/>
            <wp:positionH relativeFrom="column">
              <wp:posOffset>3209290</wp:posOffset>
            </wp:positionH>
            <wp:positionV relativeFrom="paragraph">
              <wp:posOffset>74930</wp:posOffset>
            </wp:positionV>
            <wp:extent cx="2700655" cy="1972310"/>
            <wp:effectExtent l="0" t="0" r="0" b="0"/>
            <wp:wrapTight wrapText="bothSides">
              <wp:wrapPolygon>
                <wp:start x="914" y="1252"/>
                <wp:lineTo x="762" y="1460"/>
                <wp:lineTo x="762" y="20654"/>
                <wp:lineTo x="914" y="21071"/>
                <wp:lineTo x="20569" y="21071"/>
                <wp:lineTo x="20721" y="20654"/>
                <wp:lineTo x="21026" y="18359"/>
                <wp:lineTo x="20874" y="1669"/>
                <wp:lineTo x="20569" y="1252"/>
                <wp:lineTo x="914" y="1252"/>
              </wp:wrapPolygon>
            </wp:wrapTight>
            <wp:docPr id="2" name="图片 2" descr="JYS-7820 银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S-7820 银色"/>
                    <pic:cNvPicPr>
                      <a:picLocks noChangeAspect="1"/>
                    </pic:cNvPicPr>
                  </pic:nvPicPr>
                  <pic:blipFill>
                    <a:blip r:embed="rId4"/>
                    <a:stretch>
                      <a:fillRect/>
                    </a:stretch>
                  </pic:blipFill>
                  <pic:spPr>
                    <a:xfrm>
                      <a:off x="0" y="0"/>
                      <a:ext cx="2700655" cy="1972310"/>
                    </a:xfrm>
                    <a:prstGeom prst="rect">
                      <a:avLst/>
                    </a:prstGeom>
                  </pic:spPr>
                </pic:pic>
              </a:graphicData>
            </a:graphic>
          </wp:anchor>
        </w:drawing>
      </w:r>
      <w:r>
        <w:rPr>
          <w:rFonts w:hint="eastAsia" w:ascii="微软雅黑" w:hAnsi="微软雅黑" w:eastAsia="微软雅黑"/>
          <w:b/>
          <w:color w:val="00B0F0"/>
          <w:sz w:val="25"/>
          <w:szCs w:val="21"/>
          <w:lang w:eastAsia="zh-CN"/>
        </w:rPr>
        <w:drawing>
          <wp:anchor distT="0" distB="0" distL="114300" distR="114300" simplePos="0" relativeHeight="251698176" behindDoc="1" locked="0" layoutInCell="1" allowOverlap="1">
            <wp:simplePos x="0" y="0"/>
            <wp:positionH relativeFrom="column">
              <wp:posOffset>577850</wp:posOffset>
            </wp:positionH>
            <wp:positionV relativeFrom="paragraph">
              <wp:posOffset>76835</wp:posOffset>
            </wp:positionV>
            <wp:extent cx="2687320" cy="1964055"/>
            <wp:effectExtent l="0" t="0" r="0" b="0"/>
            <wp:wrapTight wrapText="bothSides">
              <wp:wrapPolygon>
                <wp:start x="766" y="1257"/>
                <wp:lineTo x="612" y="18855"/>
                <wp:lineTo x="919" y="20951"/>
                <wp:lineTo x="20518" y="20951"/>
                <wp:lineTo x="20671" y="20532"/>
                <wp:lineTo x="20671" y="1257"/>
                <wp:lineTo x="766" y="1257"/>
              </wp:wrapPolygon>
            </wp:wrapTight>
            <wp:docPr id="1" name="图片 2" descr="JYS-7820 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JYS-7820 金色"/>
                    <pic:cNvPicPr>
                      <a:picLocks noChangeAspect="1"/>
                    </pic:cNvPicPr>
                  </pic:nvPicPr>
                  <pic:blipFill>
                    <a:blip r:embed="rId5"/>
                    <a:stretch>
                      <a:fillRect/>
                    </a:stretch>
                  </pic:blipFill>
                  <pic:spPr>
                    <a:xfrm>
                      <a:off x="0" y="0"/>
                      <a:ext cx="2687320" cy="1964055"/>
                    </a:xfrm>
                    <a:prstGeom prst="rect">
                      <a:avLst/>
                    </a:prstGeom>
                    <a:noFill/>
                    <a:ln>
                      <a:noFill/>
                    </a:ln>
                  </pic:spPr>
                </pic:pic>
              </a:graphicData>
            </a:graphic>
          </wp:anchor>
        </w:drawing>
      </w:r>
    </w:p>
    <w:p/>
    <w:p/>
    <w:p/>
    <w:p/>
    <w:p/>
    <w:p/>
    <w:p/>
    <w:p/>
    <w:p/>
    <w:p>
      <w:pPr>
        <w:tabs>
          <w:tab w:val="left" w:pos="4500"/>
        </w:tabs>
        <w:spacing w:line="0" w:lineRule="atLeast"/>
        <w:jc w:val="both"/>
        <w:rPr>
          <w:rFonts w:hint="eastAsia" w:ascii="微软雅黑" w:hAnsi="微软雅黑" w:eastAsia="微软雅黑"/>
          <w:b/>
          <w:color w:val="00B0F0"/>
          <w:sz w:val="48"/>
          <w:szCs w:val="40"/>
        </w:rPr>
      </w:pPr>
    </w:p>
    <w:p>
      <w:pPr>
        <w:tabs>
          <w:tab w:val="left" w:pos="4500"/>
        </w:tabs>
        <w:spacing w:line="0" w:lineRule="atLeast"/>
        <w:jc w:val="center"/>
        <w:rPr>
          <w:rFonts w:hint="eastAsia" w:ascii="微软雅黑" w:hAnsi="微软雅黑" w:eastAsia="微软雅黑"/>
          <w:b/>
          <w:color w:val="00B0F0"/>
          <w:sz w:val="48"/>
          <w:szCs w:val="40"/>
        </w:rPr>
      </w:pPr>
      <w:r>
        <w:rPr>
          <w:rFonts w:hint="eastAsia" w:ascii="微软雅黑" w:hAnsi="微软雅黑" w:eastAsia="微软雅黑"/>
          <w:b/>
          <w:color w:val="00B0F0"/>
          <w:sz w:val="48"/>
          <w:szCs w:val="40"/>
        </w:rPr>
        <w:t>Use</w:t>
      </w:r>
      <w:bookmarkStart w:id="0" w:name="_GoBack"/>
      <w:bookmarkEnd w:id="0"/>
      <w:r>
        <w:rPr>
          <w:rFonts w:hint="eastAsia" w:ascii="微软雅黑" w:hAnsi="微软雅黑" w:eastAsia="微软雅黑"/>
          <w:b/>
          <w:color w:val="00B0F0"/>
          <w:sz w:val="48"/>
          <w:szCs w:val="40"/>
        </w:rPr>
        <w:t>r Manual</w:t>
      </w:r>
    </w:p>
    <w:p>
      <w:pPr>
        <w:tabs>
          <w:tab w:val="left" w:pos="4500"/>
        </w:tabs>
        <w:spacing w:line="0" w:lineRule="atLeast"/>
        <w:rPr>
          <w:rFonts w:ascii="Tahoma" w:hAnsi="Tahoma" w:cs="Tahoma"/>
          <w:sz w:val="24"/>
          <w:szCs w:val="24"/>
        </w:rPr>
      </w:pPr>
      <w:r>
        <w:rPr>
          <w:rFonts w:ascii="Tahoma" w:hAnsi="Tahoma" w:cs="Tahoma"/>
          <w:sz w:val="24"/>
          <w:szCs w:val="24"/>
        </w:rPr>
        <w:t>To use the</w:t>
      </w:r>
      <w:r>
        <w:rPr>
          <w:rFonts w:hint="eastAsia" w:ascii="Tahoma" w:hAnsi="Tahoma" w:cs="Tahoma"/>
          <w:sz w:val="24"/>
          <w:szCs w:val="24"/>
        </w:rPr>
        <w:t xml:space="preserve"> in-wall amplifier</w:t>
      </w:r>
      <w:r>
        <w:rPr>
          <w:rFonts w:ascii="Tahoma" w:hAnsi="Tahoma" w:cs="Tahoma"/>
          <w:sz w:val="24"/>
          <w:szCs w:val="24"/>
        </w:rPr>
        <w:t xml:space="preserve"> quickly and correctly, please read this user manual carefully and keep the it properly.</w:t>
      </w:r>
    </w:p>
    <w:p>
      <w:pPr>
        <w:tabs>
          <w:tab w:val="left" w:pos="4500"/>
        </w:tabs>
        <w:spacing w:line="0" w:lineRule="atLeast"/>
        <w:rPr>
          <w:rFonts w:ascii="Tahoma" w:hAnsi="Tahoma" w:cs="Tahoma"/>
          <w:sz w:val="24"/>
          <w:szCs w:val="24"/>
        </w:rPr>
      </w:pPr>
      <w:r>
        <w:rPr>
          <w:rFonts w:ascii="Tahoma" w:hAnsi="Tahoma" w:cs="Tahoma"/>
          <w:sz w:val="24"/>
          <w:szCs w:val="24"/>
        </w:rPr>
        <w:t>Note: The appearance and interface ico</w:t>
      </w:r>
      <w:r>
        <w:rPr>
          <w:rFonts w:hint="eastAsia" w:ascii="Tahoma" w:hAnsi="Tahoma" w:cs="Tahoma"/>
          <w:sz w:val="24"/>
          <w:szCs w:val="24"/>
        </w:rPr>
        <w:t>n</w:t>
      </w:r>
      <w:r>
        <w:rPr>
          <w:rFonts w:ascii="Tahoma" w:hAnsi="Tahoma" w:cs="Tahoma"/>
          <w:sz w:val="24"/>
          <w:szCs w:val="24"/>
        </w:rPr>
        <w:t>s and pictures of the product are for reference only. Please refer to the actual product for details.</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eastAsia="微软雅黑" w:cs="Tahoma"/>
          <w:sz w:val="21"/>
          <w:szCs w:val="21"/>
          <w:lang w:val="en-US" w:eastAsia="zh-CN"/>
        </w:rPr>
      </w:pPr>
      <w:r>
        <w:rPr>
          <w:rFonts w:hint="eastAsia" w:ascii="Tahoma" w:hAnsi="Tahoma" w:eastAsia="微软雅黑" w:cs="Tahoma"/>
          <w:sz w:val="21"/>
          <w:szCs w:val="21"/>
          <w:lang w:val="en-US" w:eastAsia="zh-CN"/>
        </w:rPr>
        <w:t>Web.: www.surpass-audio.com   Email: info@surpass-audio.com</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eastAsia="微软雅黑" w:cs="Tahom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b w:val="0"/>
          <w:bCs w:val="0"/>
          <w:sz w:val="22"/>
          <w:szCs w:val="22"/>
        </w:rPr>
      </w:pPr>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Ⅰ. Package Accessories</w:t>
      </w:r>
    </w:p>
    <w:p>
      <w:pPr>
        <w:spacing w:line="0" w:lineRule="atLeast"/>
        <w:rPr>
          <w:rFonts w:ascii="微软雅黑" w:hAnsi="微软雅黑" w:eastAsia="微软雅黑"/>
          <w:sz w:val="22"/>
          <w:szCs w:val="22"/>
        </w:rPr>
      </w:pPr>
      <w:r>
        <w:rPr>
          <w:rFonts w:hint="eastAsia" w:ascii="微软雅黑" w:hAnsi="微软雅黑" w:eastAsia="微软雅黑"/>
          <w:sz w:val="22"/>
          <w:szCs w:val="22"/>
        </w:rPr>
        <w:t>User Manual x 1</w:t>
      </w:r>
      <w:r>
        <w:rPr>
          <w:rFonts w:hint="eastAsia" w:ascii="微软雅黑" w:hAnsi="微软雅黑" w:eastAsia="微软雅黑"/>
          <w:sz w:val="22"/>
          <w:szCs w:val="22"/>
          <w:lang w:val="en-US" w:eastAsia="zh-CN"/>
        </w:rPr>
        <w:t xml:space="preserve">                  </w:t>
      </w:r>
      <w:r>
        <w:rPr>
          <w:rFonts w:hint="eastAsia" w:ascii="微软雅黑" w:hAnsi="微软雅黑" w:eastAsia="微软雅黑"/>
          <w:sz w:val="22"/>
          <w:szCs w:val="22"/>
        </w:rPr>
        <w:t>Inwall Mounting Box and Bracket x 1 set</w:t>
      </w:r>
    </w:p>
    <w:p>
      <w:pPr>
        <w:spacing w:line="0" w:lineRule="atLeast"/>
        <w:rPr>
          <w:rFonts w:hint="eastAsia" w:ascii="微软雅黑" w:hAnsi="微软雅黑" w:eastAsia="微软雅黑"/>
          <w:sz w:val="22"/>
          <w:szCs w:val="22"/>
        </w:rPr>
      </w:pPr>
      <w:r>
        <w:rPr>
          <w:rFonts w:hint="eastAsia" w:ascii="微软雅黑" w:hAnsi="微软雅黑" w:eastAsia="微软雅黑"/>
          <w:sz w:val="22"/>
          <w:szCs w:val="22"/>
        </w:rPr>
        <w:t>Remote Control x 1</w:t>
      </w:r>
      <w:r>
        <w:rPr>
          <w:rFonts w:hint="eastAsia" w:ascii="微软雅黑" w:hAnsi="微软雅黑" w:eastAsia="微软雅黑"/>
          <w:sz w:val="22"/>
          <w:szCs w:val="22"/>
          <w:lang w:val="en-US" w:eastAsia="zh-CN"/>
        </w:rPr>
        <w:t xml:space="preserve">               </w:t>
      </w:r>
      <w:r>
        <w:rPr>
          <w:rFonts w:hint="eastAsia" w:ascii="微软雅黑" w:hAnsi="微软雅黑" w:eastAsia="微软雅黑"/>
          <w:sz w:val="22"/>
          <w:szCs w:val="22"/>
        </w:rPr>
        <w:t>Screws 4 PCS</w:t>
      </w:r>
    </w:p>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Ⅱ. Basic Parameters</w:t>
      </w:r>
    </w:p>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318"/>
        <w:gridCol w:w="2182"/>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222" w:type="dxa"/>
            <w:noWrap w:val="0"/>
            <w:vAlign w:val="center"/>
          </w:tcPr>
          <w:p>
            <w:pPr>
              <w:spacing w:line="0" w:lineRule="atLeast"/>
              <w:rPr>
                <w:rFonts w:ascii="微软雅黑" w:hAnsi="微软雅黑" w:eastAsia="微软雅黑" w:cs="微软雅黑"/>
                <w:b/>
                <w:bCs/>
                <w:color w:val="000000"/>
                <w:sz w:val="18"/>
                <w:szCs w:val="18"/>
              </w:rPr>
            </w:pPr>
            <w:r>
              <w:rPr>
                <w:rFonts w:hint="eastAsia" w:ascii="微软雅黑" w:hAnsi="微软雅黑" w:eastAsia="微软雅黑"/>
                <w:b/>
                <w:bCs/>
                <w:sz w:val="18"/>
                <w:szCs w:val="18"/>
              </w:rPr>
              <w:t>Product</w:t>
            </w:r>
          </w:p>
        </w:tc>
        <w:tc>
          <w:tcPr>
            <w:tcW w:w="2318" w:type="dxa"/>
            <w:noWrap w:val="0"/>
            <w:vAlign w:val="center"/>
          </w:tcPr>
          <w:p>
            <w:pPr>
              <w:spacing w:line="0" w:lineRule="atLeast"/>
              <w:rPr>
                <w:rFonts w:ascii="微软雅黑" w:hAnsi="微软雅黑" w:eastAsia="微软雅黑" w:cs="微软雅黑"/>
                <w:color w:val="000000"/>
                <w:sz w:val="18"/>
                <w:szCs w:val="18"/>
              </w:rPr>
            </w:pPr>
            <w:r>
              <w:rPr>
                <w:rFonts w:hint="eastAsia" w:ascii="微软雅黑" w:hAnsi="微软雅黑" w:eastAsia="微软雅黑"/>
                <w:bCs/>
                <w:color w:val="000000"/>
                <w:sz w:val="18"/>
                <w:szCs w:val="18"/>
              </w:rPr>
              <w:t>7'' in-wall amplifier</w:t>
            </w:r>
          </w:p>
        </w:tc>
        <w:tc>
          <w:tcPr>
            <w:tcW w:w="2182" w:type="dxa"/>
            <w:noWrap w:val="0"/>
            <w:vAlign w:val="center"/>
          </w:tcPr>
          <w:p>
            <w:pPr>
              <w:spacing w:line="0" w:lineRule="atLeast"/>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Resolution</w:t>
            </w:r>
          </w:p>
        </w:tc>
        <w:tc>
          <w:tcPr>
            <w:tcW w:w="3270" w:type="dxa"/>
            <w:noWrap w:val="0"/>
            <w:vAlign w:val="center"/>
          </w:tcPr>
          <w:p>
            <w:pPr>
              <w:spacing w:line="0" w:lineRule="atLeast"/>
              <w:rPr>
                <w:rFonts w:hint="eastAsia" w:ascii="微软雅黑" w:hAnsi="微软雅黑" w:eastAsia="微软雅黑"/>
                <w:bCs/>
                <w:color w:val="000000"/>
                <w:sz w:val="18"/>
                <w:szCs w:val="18"/>
              </w:rPr>
            </w:pPr>
            <w:r>
              <w:rPr>
                <w:rFonts w:hint="eastAsia" w:ascii="微软雅黑" w:hAnsi="微软雅黑" w:eastAsia="微软雅黑"/>
                <w:bCs/>
                <w:color w:val="000000"/>
                <w:sz w:val="18"/>
                <w:szCs w:val="18"/>
              </w:rPr>
              <w:t>1024*600 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System</w:t>
            </w:r>
          </w:p>
        </w:tc>
        <w:tc>
          <w:tcPr>
            <w:tcW w:w="2318" w:type="dxa"/>
            <w:noWrap w:val="0"/>
            <w:vAlign w:val="center"/>
          </w:tcPr>
          <w:p>
            <w:pPr>
              <w:spacing w:line="0" w:lineRule="atLeast"/>
              <w:rPr>
                <w:rFonts w:hint="eastAsia" w:ascii="微软雅黑" w:hAnsi="微软雅黑" w:eastAsia="微软雅黑"/>
                <w:bCs/>
                <w:sz w:val="18"/>
                <w:szCs w:val="18"/>
              </w:rPr>
            </w:pPr>
            <w:r>
              <w:rPr>
                <w:rFonts w:hint="eastAsia" w:ascii="微软雅黑" w:hAnsi="微软雅黑" w:eastAsia="微软雅黑"/>
                <w:bCs/>
                <w:sz w:val="18"/>
                <w:szCs w:val="18"/>
              </w:rPr>
              <w:t>Android 8.1</w:t>
            </w:r>
          </w:p>
        </w:tc>
        <w:tc>
          <w:tcPr>
            <w:tcW w:w="2182"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CPU </w:t>
            </w:r>
          </w:p>
        </w:tc>
        <w:tc>
          <w:tcPr>
            <w:tcW w:w="3270" w:type="dxa"/>
            <w:noWrap w:val="0"/>
            <w:vAlign w:val="center"/>
          </w:tcPr>
          <w:p>
            <w:pPr>
              <w:spacing w:line="0" w:lineRule="atLeast"/>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Quad core Cortex 1.5GHZ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RAM</w:t>
            </w:r>
          </w:p>
        </w:tc>
        <w:tc>
          <w:tcPr>
            <w:tcW w:w="2318"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2GB</w:t>
            </w:r>
          </w:p>
        </w:tc>
        <w:tc>
          <w:tcPr>
            <w:tcW w:w="2182"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ROM</w:t>
            </w:r>
          </w:p>
        </w:tc>
        <w:tc>
          <w:tcPr>
            <w:tcW w:w="3270"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Power Supply</w:t>
            </w:r>
          </w:p>
        </w:tc>
        <w:tc>
          <w:tcPr>
            <w:tcW w:w="2318"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AC110-250V</w:t>
            </w:r>
          </w:p>
        </w:tc>
        <w:tc>
          <w:tcPr>
            <w:tcW w:w="2182"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Output Power</w:t>
            </w:r>
          </w:p>
        </w:tc>
        <w:tc>
          <w:tcPr>
            <w:tcW w:w="3270"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 xml:space="preserve">8*30W（MAX）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Output Impedance</w:t>
            </w:r>
          </w:p>
        </w:tc>
        <w:tc>
          <w:tcPr>
            <w:tcW w:w="2318"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4-8 ohms</w:t>
            </w:r>
          </w:p>
        </w:tc>
        <w:tc>
          <w:tcPr>
            <w:tcW w:w="2182"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THD </w:t>
            </w:r>
          </w:p>
        </w:tc>
        <w:tc>
          <w:tcPr>
            <w:tcW w:w="3270"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 xml:space="preserve">0.03%(1W,1KHZ）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Frequency Response </w:t>
            </w:r>
          </w:p>
        </w:tc>
        <w:tc>
          <w:tcPr>
            <w:tcW w:w="2318"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 xml:space="preserve">20Hz-20KHz </w:t>
            </w:r>
          </w:p>
        </w:tc>
        <w:tc>
          <w:tcPr>
            <w:tcW w:w="2182"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Audio S/N Ratio</w:t>
            </w:r>
          </w:p>
        </w:tc>
        <w:tc>
          <w:tcPr>
            <w:tcW w:w="3270"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98dB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Remote Control</w:t>
            </w:r>
          </w:p>
        </w:tc>
        <w:tc>
          <w:tcPr>
            <w:tcW w:w="2318"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Support</w:t>
            </w:r>
          </w:p>
        </w:tc>
        <w:tc>
          <w:tcPr>
            <w:tcW w:w="2182"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W</w:t>
            </w:r>
            <w:r>
              <w:rPr>
                <w:rFonts w:ascii="微软雅黑" w:hAnsi="微软雅黑" w:eastAsia="微软雅黑" w:cs="微软雅黑"/>
                <w:sz w:val="18"/>
                <w:szCs w:val="18"/>
              </w:rPr>
              <w:t>i-</w:t>
            </w:r>
            <w:r>
              <w:rPr>
                <w:rFonts w:hint="eastAsia" w:ascii="微软雅黑" w:hAnsi="微软雅黑" w:eastAsia="微软雅黑" w:cs="微软雅黑"/>
                <w:sz w:val="18"/>
                <w:szCs w:val="18"/>
              </w:rPr>
              <w:t>F</w:t>
            </w:r>
            <w:r>
              <w:rPr>
                <w:rFonts w:ascii="微软雅黑" w:hAnsi="微软雅黑" w:eastAsia="微软雅黑" w:cs="微软雅黑"/>
                <w:sz w:val="18"/>
                <w:szCs w:val="18"/>
              </w:rPr>
              <w:t>i</w:t>
            </w:r>
          </w:p>
        </w:tc>
        <w:tc>
          <w:tcPr>
            <w:tcW w:w="3270" w:type="dxa"/>
            <w:noWrap w:val="0"/>
            <w:vAlign w:val="center"/>
          </w:tcPr>
          <w:p>
            <w:pPr>
              <w:spacing w:line="0" w:lineRule="atLeast"/>
              <w:rPr>
                <w:rFonts w:ascii="微软雅黑" w:hAnsi="微软雅黑" w:eastAsia="微软雅黑" w:cs="微软雅黑"/>
                <w:sz w:val="18"/>
                <w:szCs w:val="18"/>
              </w:rPr>
            </w:pPr>
            <w:r>
              <w:rPr>
                <w:rFonts w:hint="eastAsia" w:ascii="微软雅黑" w:hAnsi="微软雅黑" w:eastAsia="微软雅黑" w:cs="微软雅黑"/>
                <w:sz w:val="18"/>
                <w:szCs w:val="18"/>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noWrap w:val="0"/>
            <w:vAlign w:val="center"/>
          </w:tcPr>
          <w:p>
            <w:pPr>
              <w:spacing w:line="0" w:lineRule="atLeast"/>
              <w:rPr>
                <w:rFonts w:ascii="微软雅黑" w:hAnsi="微软雅黑" w:eastAsia="微软雅黑" w:cs="微软雅黑"/>
                <w:b/>
                <w:bCs/>
                <w:sz w:val="18"/>
                <w:szCs w:val="18"/>
              </w:rPr>
            </w:pPr>
            <w:r>
              <w:rPr>
                <w:rFonts w:hint="eastAsia" w:ascii="微软雅黑" w:hAnsi="微软雅黑" w:eastAsia="微软雅黑" w:cs="微软雅黑"/>
                <w:b/>
                <w:bCs/>
                <w:sz w:val="18"/>
                <w:szCs w:val="18"/>
              </w:rPr>
              <w:t>Wire Box</w:t>
            </w:r>
          </w:p>
        </w:tc>
        <w:tc>
          <w:tcPr>
            <w:tcW w:w="2318"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110*175*59MM</w:t>
            </w:r>
          </w:p>
        </w:tc>
        <w:tc>
          <w:tcPr>
            <w:tcW w:w="2182"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Product Size</w:t>
            </w:r>
          </w:p>
        </w:tc>
        <w:tc>
          <w:tcPr>
            <w:tcW w:w="3270" w:type="dxa"/>
            <w:noWrap w:val="0"/>
            <w:vAlign w:val="center"/>
          </w:tcPr>
          <w:p>
            <w:pPr>
              <w:spacing w:line="0" w:lineRule="atLeast"/>
              <w:rPr>
                <w:rFonts w:hint="eastAsia" w:ascii="微软雅黑" w:hAnsi="微软雅黑" w:eastAsia="微软雅黑" w:cs="微软雅黑"/>
                <w:sz w:val="18"/>
                <w:szCs w:val="18"/>
              </w:rPr>
            </w:pPr>
            <w:r>
              <w:rPr>
                <w:rFonts w:hint="eastAsia" w:ascii="微软雅黑" w:hAnsi="微软雅黑" w:eastAsia="微软雅黑" w:cs="微软雅黑"/>
                <w:sz w:val="18"/>
                <w:szCs w:val="18"/>
              </w:rPr>
              <w:t>129*184.6*10.5MM</w:t>
            </w:r>
          </w:p>
        </w:tc>
      </w:tr>
    </w:tbl>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Ⅲ. Product Introduction</w:t>
      </w:r>
    </w:p>
    <w:p>
      <w:r>
        <w:rPr>
          <w:sz w:val="11"/>
        </w:rPr>
        <mc:AlternateContent>
          <mc:Choice Requires="wpg">
            <w:drawing>
              <wp:anchor distT="0" distB="0" distL="114300" distR="114300" simplePos="0" relativeHeight="251776000" behindDoc="0" locked="0" layoutInCell="1" allowOverlap="1">
                <wp:simplePos x="0" y="0"/>
                <wp:positionH relativeFrom="column">
                  <wp:posOffset>4215130</wp:posOffset>
                </wp:positionH>
                <wp:positionV relativeFrom="paragraph">
                  <wp:posOffset>172720</wp:posOffset>
                </wp:positionV>
                <wp:extent cx="2235835" cy="1583690"/>
                <wp:effectExtent l="0" t="0" r="0" b="17145"/>
                <wp:wrapNone/>
                <wp:docPr id="31" name="组合 31"/>
                <wp:cNvGraphicFramePr/>
                <a:graphic xmlns:a="http://schemas.openxmlformats.org/drawingml/2006/main">
                  <a:graphicData uri="http://schemas.microsoft.com/office/word/2010/wordprocessingGroup">
                    <wpg:wgp>
                      <wpg:cNvGrpSpPr/>
                      <wpg:grpSpPr>
                        <a:xfrm>
                          <a:off x="0" y="0"/>
                          <a:ext cx="2235835" cy="1583690"/>
                          <a:chOff x="3444" y="20842"/>
                          <a:chExt cx="3521" cy="2494"/>
                        </a:xfrm>
                      </wpg:grpSpPr>
                      <wps:wsp>
                        <wps:cNvPr id="21" name="直接箭头连接符 21"/>
                        <wps:cNvCnPr/>
                        <wps:spPr>
                          <a:xfrm rot="10800000">
                            <a:off x="3444" y="22000"/>
                            <a:ext cx="3204" cy="0"/>
                          </a:xfrm>
                          <a:prstGeom prst="straightConnector1">
                            <a:avLst/>
                          </a:prstGeom>
                          <a:ln w="9525" cap="flat" cmpd="sng">
                            <a:solidFill>
                              <a:srgbClr val="FF0000"/>
                            </a:solidFill>
                            <a:prstDash val="solid"/>
                            <a:headEnd type="none" w="med" len="med"/>
                            <a:tailEnd type="none" w="med" len="med"/>
                          </a:ln>
                        </wps:spPr>
                        <wps:bodyPr/>
                      </wps:wsp>
                      <wps:wsp>
                        <wps:cNvPr id="22" name="直接箭头连接符 22"/>
                        <wps:cNvCnPr/>
                        <wps:spPr>
                          <a:xfrm flipH="1">
                            <a:off x="3750" y="21510"/>
                            <a:ext cx="2898" cy="0"/>
                          </a:xfrm>
                          <a:prstGeom prst="straightConnector1">
                            <a:avLst/>
                          </a:prstGeom>
                          <a:ln w="9525" cap="flat" cmpd="sng">
                            <a:solidFill>
                              <a:srgbClr val="FF0000"/>
                            </a:solidFill>
                            <a:prstDash val="solid"/>
                            <a:headEnd type="none" w="med" len="med"/>
                            <a:tailEnd type="none" w="med" len="med"/>
                          </a:ln>
                        </wps:spPr>
                        <wps:bodyPr/>
                      </wps:wsp>
                      <wpg:grpSp>
                        <wpg:cNvPr id="27" name="组合 27"/>
                        <wpg:cNvGrpSpPr/>
                        <wpg:grpSpPr>
                          <a:xfrm>
                            <a:off x="5677" y="20842"/>
                            <a:ext cx="1289" cy="2495"/>
                            <a:chOff x="5677" y="20842"/>
                            <a:chExt cx="1289" cy="2495"/>
                          </a:xfrm>
                        </wpg:grpSpPr>
                        <wps:wsp>
                          <wps:cNvPr id="23" name="文本框 23"/>
                          <wps:cNvSpPr txBox="1"/>
                          <wps:spPr>
                            <a:xfrm>
                              <a:off x="5677" y="22020"/>
                              <a:ext cx="1122" cy="598"/>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AC</w:t>
                                </w:r>
                                <w:r>
                                  <w:rPr>
                                    <w:rFonts w:hint="eastAsia" w:ascii="Tahoma" w:hAnsi="Tahoma" w:cs="Tahoma"/>
                                    <w:sz w:val="13"/>
                                    <w:szCs w:val="13"/>
                                  </w:rPr>
                                  <w:t xml:space="preserve"> </w:t>
                                </w:r>
                                <w:r>
                                  <w:rPr>
                                    <w:rFonts w:ascii="Tahoma" w:hAnsi="Tahoma" w:cs="Tahoma"/>
                                    <w:sz w:val="13"/>
                                    <w:szCs w:val="13"/>
                                  </w:rPr>
                                  <w:t xml:space="preserve">Power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Supply wire</w:t>
                                </w:r>
                              </w:p>
                            </w:txbxContent>
                          </wps:txbx>
                          <wps:bodyPr upright="1"/>
                        </wps:wsp>
                        <wps:wsp>
                          <wps:cNvPr id="24" name="文本框 24"/>
                          <wps:cNvSpPr txBox="1"/>
                          <wps:spPr>
                            <a:xfrm>
                              <a:off x="5717" y="20842"/>
                              <a:ext cx="1086" cy="612"/>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 xml:space="preserve">RS485,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Audio Input</w:t>
                                </w:r>
                              </w:p>
                              <w:p/>
                            </w:txbxContent>
                          </wps:txbx>
                          <wps:bodyPr upright="1"/>
                        </wps:wsp>
                        <wps:wsp>
                          <wps:cNvPr id="25" name="文本框 25"/>
                          <wps:cNvSpPr txBox="1"/>
                          <wps:spPr>
                            <a:xfrm>
                              <a:off x="5700" y="21623"/>
                              <a:ext cx="984" cy="377"/>
                            </a:xfrm>
                            <a:prstGeom prst="rect">
                              <a:avLst/>
                            </a:prstGeom>
                            <a:noFill/>
                            <a:ln>
                              <a:noFill/>
                            </a:ln>
                          </wps:spPr>
                          <wps:txbx>
                            <w:txbxContent>
                              <w:p>
                                <w:pPr>
                                  <w:rPr>
                                    <w:rFonts w:ascii="Tahoma" w:hAnsi="Tahoma" w:cs="Tahoma"/>
                                    <w:sz w:val="13"/>
                                    <w:szCs w:val="13"/>
                                  </w:rPr>
                                </w:pPr>
                                <w:r>
                                  <w:rPr>
                                    <w:rFonts w:ascii="Tahoma" w:hAnsi="Tahoma" w:cs="Tahoma"/>
                                    <w:sz w:val="13"/>
                                    <w:szCs w:val="13"/>
                                  </w:rPr>
                                  <w:t>HDMI Output</w:t>
                                </w:r>
                              </w:p>
                              <w:p/>
                            </w:txbxContent>
                          </wps:txbx>
                          <wps:bodyPr upright="1"/>
                        </wps:wsp>
                        <wps:wsp>
                          <wps:cNvPr id="26" name="文本框 26"/>
                          <wps:cNvSpPr txBox="1"/>
                          <wps:spPr>
                            <a:xfrm>
                              <a:off x="5716" y="22781"/>
                              <a:ext cx="1250" cy="556"/>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8</w:t>
                                </w:r>
                                <w:r>
                                  <w:rPr>
                                    <w:rFonts w:hint="eastAsia" w:ascii="Tahoma" w:hAnsi="Tahoma" w:cs="Tahoma"/>
                                    <w:sz w:val="13"/>
                                    <w:szCs w:val="13"/>
                                    <w:lang w:val="en-US" w:eastAsia="zh-CN"/>
                                  </w:rPr>
                                  <w:t xml:space="preserve"> </w:t>
                                </w:r>
                                <w:r>
                                  <w:rPr>
                                    <w:rFonts w:ascii="Tahoma" w:hAnsi="Tahoma" w:cs="Tahoma"/>
                                    <w:sz w:val="13"/>
                                    <w:szCs w:val="13"/>
                                  </w:rPr>
                                  <w:t>C</w:t>
                                </w:r>
                                <w:r>
                                  <w:rPr>
                                    <w:rFonts w:hint="eastAsia" w:ascii="Tahoma" w:hAnsi="Tahoma" w:cs="Tahoma"/>
                                    <w:sz w:val="13"/>
                                    <w:szCs w:val="13"/>
                                  </w:rPr>
                                  <w:t>hannels</w:t>
                                </w:r>
                                <w:r>
                                  <w:rPr>
                                    <w:rFonts w:ascii="Tahoma" w:hAnsi="Tahoma" w:cs="Tahoma"/>
                                    <w:sz w:val="13"/>
                                    <w:szCs w:val="13"/>
                                  </w:rPr>
                                  <w:t xml:space="preserve">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Speaker</w:t>
                                </w:r>
                                <w:r>
                                  <w:rPr>
                                    <w:rFonts w:hint="eastAsia" w:ascii="Tahoma" w:hAnsi="Tahoma" w:cs="Tahoma"/>
                                    <w:sz w:val="13"/>
                                    <w:szCs w:val="13"/>
                                    <w:lang w:val="en-US" w:eastAsia="zh-CN"/>
                                  </w:rPr>
                                  <w:t xml:space="preserve"> </w:t>
                                </w:r>
                                <w:r>
                                  <w:rPr>
                                    <w:rFonts w:ascii="Tahoma" w:hAnsi="Tahoma" w:cs="Tahoma"/>
                                    <w:sz w:val="13"/>
                                    <w:szCs w:val="13"/>
                                  </w:rPr>
                                  <w:t>Output</w:t>
                                </w:r>
                              </w:p>
                              <w:p/>
                            </w:txbxContent>
                          </wps:txbx>
                          <wps:bodyPr upright="1"/>
                        </wps:wsp>
                      </wpg:grpSp>
                      <wpg:grpSp>
                        <wpg:cNvPr id="30" name="组合 30"/>
                        <wpg:cNvGrpSpPr/>
                        <wpg:grpSpPr>
                          <a:xfrm>
                            <a:off x="3871" y="22665"/>
                            <a:ext cx="2776" cy="620"/>
                            <a:chOff x="3871" y="22665"/>
                            <a:chExt cx="2776" cy="620"/>
                          </a:xfrm>
                        </wpg:grpSpPr>
                        <wps:wsp>
                          <wps:cNvPr id="28" name="直接箭头连接符 28"/>
                          <wps:cNvCnPr/>
                          <wps:spPr>
                            <a:xfrm>
                              <a:off x="5303" y="22665"/>
                              <a:ext cx="1345" cy="0"/>
                            </a:xfrm>
                            <a:prstGeom prst="straightConnector1">
                              <a:avLst/>
                            </a:prstGeom>
                            <a:ln w="9525" cap="flat" cmpd="sng">
                              <a:solidFill>
                                <a:srgbClr val="FF0000"/>
                              </a:solidFill>
                              <a:prstDash val="solid"/>
                              <a:headEnd type="none" w="med" len="med"/>
                              <a:tailEnd type="none" w="med" len="med"/>
                            </a:ln>
                          </wps:spPr>
                          <wps:bodyPr/>
                        </wps:wsp>
                        <wps:wsp>
                          <wps:cNvPr id="29" name="肘形连接符 29"/>
                          <wps:cNvCnPr/>
                          <wps:spPr>
                            <a:xfrm>
                              <a:off x="3871" y="22731"/>
                              <a:ext cx="2737" cy="554"/>
                            </a:xfrm>
                            <a:prstGeom prst="bentConnector3">
                              <a:avLst>
                                <a:gd name="adj1" fmla="val 49981"/>
                              </a:avLst>
                            </a:prstGeom>
                            <a:ln w="9525" cap="flat" cmpd="sng">
                              <a:solidFill>
                                <a:srgbClr val="FF0000"/>
                              </a:solidFill>
                              <a:prstDash val="solid"/>
                              <a:miter/>
                              <a:headEnd type="none" w="med" len="med"/>
                              <a:tailEnd type="none" w="med" len="med"/>
                            </a:ln>
                          </wps:spPr>
                          <wps:bodyPr/>
                        </wps:wsp>
                      </wpg:grpSp>
                    </wpg:wgp>
                  </a:graphicData>
                </a:graphic>
              </wp:anchor>
            </w:drawing>
          </mc:Choice>
          <mc:Fallback>
            <w:pict>
              <v:group id="_x0000_s1026" o:spid="_x0000_s1026" o:spt="203" style="position:absolute;left:0pt;margin-left:331.9pt;margin-top:13.6pt;height:124.7pt;width:176.05pt;z-index:251776000;mso-width-relative:page;mso-height-relative:page;" coordorigin="3444,20842" coordsize="3521,2494" o:gfxdata="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">
                <o:lock v:ext="edit" aspectratio="f"/>
                <v:shape id="_x0000_s1026" o:spid="_x0000_s1026" o:spt="32" type="#_x0000_t32" style="position:absolute;left:3444;top:22000;height:0;width:3204;rotation:11796480f;" filled="f" stroked="t" coordsize="21600,21600" o:gfxdata="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lwKL4A&#10;AADbAAAADwAAAAAAAAABACAAAAAiAAAAZHJzL2Rvd25yZXYueG1sUEsBAhQAFAAAAAgAh07iQDMv&#10;BZ47AAAAOQAAABAAAAAAAAAAAQAgAAAADQEAAGRycy9zaGFwZXhtbC54bWxQSwUGAAAAAAYABgBb&#10;AQAAtwMAAAAA&#10;">
                  <v:fill on="f" focussize="0,0"/>
                  <v:stroke color="#FF0000" joinstyle="round"/>
                  <v:imagedata o:title=""/>
                  <o:lock v:ext="edit" aspectratio="f"/>
                </v:shape>
                <v:shape id="_x0000_s1026" o:spid="_x0000_s1026" o:spt="32" type="#_x0000_t32" style="position:absolute;left:3750;top:21510;flip:x;height:0;width:2898;" filled="f" stroked="t" coordsize="21600,21600" o:gfxdata="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r6+K8AAAA&#10;2wAAAA8AAAAAAAAAAQAgAAAAIgAAAGRycy9kb3ducmV2LnhtbFBLAQIUABQAAAAIAIdO4kAzLwWe&#10;OwAAADkAAAAQAAAAAAAAAAEAIAAAAAsBAABkcnMvc2hhcGV4bWwueG1sUEsFBgAAAAAGAAYAWwEA&#10;ALUDAAAAAA==&#10;">
                  <v:fill on="f" focussize="0,0"/>
                  <v:stroke color="#FF0000" joinstyle="round"/>
                  <v:imagedata o:title=""/>
                  <o:lock v:ext="edit" aspectratio="f"/>
                </v:shape>
                <v:group id="_x0000_s1026" o:spid="_x0000_s1026" o:spt="203" style="position:absolute;left:5677;top:20842;height:2495;width:1289;" coordorigin="5677,20842" coordsize="1289,249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677;top:22020;height:598;width:1122;"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AC</w:t>
                          </w:r>
                          <w:r>
                            <w:rPr>
                              <w:rFonts w:hint="eastAsia" w:ascii="Tahoma" w:hAnsi="Tahoma" w:cs="Tahoma"/>
                              <w:sz w:val="13"/>
                              <w:szCs w:val="13"/>
                            </w:rPr>
                            <w:t xml:space="preserve"> </w:t>
                          </w:r>
                          <w:r>
                            <w:rPr>
                              <w:rFonts w:ascii="Tahoma" w:hAnsi="Tahoma" w:cs="Tahoma"/>
                              <w:sz w:val="13"/>
                              <w:szCs w:val="13"/>
                            </w:rPr>
                            <w:t xml:space="preserve">Power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Supply wire</w:t>
                          </w:r>
                        </w:p>
                      </w:txbxContent>
                    </v:textbox>
                  </v:shape>
                  <v:shape id="_x0000_s1026" o:spid="_x0000_s1026" o:spt="202" type="#_x0000_t202" style="position:absolute;left:5717;top:20842;height:612;width:1086;" filled="f" stroked="f" coordsize="21600,21600" o:gfxdata="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5EpI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 xml:space="preserve">RS485,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Audio Input</w:t>
                          </w:r>
                        </w:p>
                        <w:p/>
                      </w:txbxContent>
                    </v:textbox>
                  </v:shape>
                  <v:shape id="_x0000_s1026" o:spid="_x0000_s1026" o:spt="202" type="#_x0000_t202" style="position:absolute;left:5700;top:21623;height:377;width:984;"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Tahoma" w:hAnsi="Tahoma" w:cs="Tahoma"/>
                              <w:sz w:val="13"/>
                              <w:szCs w:val="13"/>
                            </w:rPr>
                          </w:pPr>
                          <w:r>
                            <w:rPr>
                              <w:rFonts w:ascii="Tahoma" w:hAnsi="Tahoma" w:cs="Tahoma"/>
                              <w:sz w:val="13"/>
                              <w:szCs w:val="13"/>
                            </w:rPr>
                            <w:t>HDMI Output</w:t>
                          </w:r>
                        </w:p>
                        <w:p/>
                      </w:txbxContent>
                    </v:textbox>
                  </v:shape>
                  <v:shape id="_x0000_s1026" o:spid="_x0000_s1026" o:spt="202" type="#_x0000_t202" style="position:absolute;left:5716;top:22781;height:556;width:1250;"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8</w:t>
                          </w:r>
                          <w:r>
                            <w:rPr>
                              <w:rFonts w:hint="eastAsia" w:ascii="Tahoma" w:hAnsi="Tahoma" w:cs="Tahoma"/>
                              <w:sz w:val="13"/>
                              <w:szCs w:val="13"/>
                              <w:lang w:val="en-US" w:eastAsia="zh-CN"/>
                            </w:rPr>
                            <w:t xml:space="preserve"> </w:t>
                          </w:r>
                          <w:r>
                            <w:rPr>
                              <w:rFonts w:ascii="Tahoma" w:hAnsi="Tahoma" w:cs="Tahoma"/>
                              <w:sz w:val="13"/>
                              <w:szCs w:val="13"/>
                            </w:rPr>
                            <w:t>C</w:t>
                          </w:r>
                          <w:r>
                            <w:rPr>
                              <w:rFonts w:hint="eastAsia" w:ascii="Tahoma" w:hAnsi="Tahoma" w:cs="Tahoma"/>
                              <w:sz w:val="13"/>
                              <w:szCs w:val="13"/>
                            </w:rPr>
                            <w:t>hannels</w:t>
                          </w:r>
                          <w:r>
                            <w:rPr>
                              <w:rFonts w:ascii="Tahoma" w:hAnsi="Tahoma" w:cs="Tahoma"/>
                              <w:sz w:val="13"/>
                              <w:szCs w:val="13"/>
                            </w:rPr>
                            <w:t xml:space="preserve"> </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Speaker</w:t>
                          </w:r>
                          <w:r>
                            <w:rPr>
                              <w:rFonts w:hint="eastAsia" w:ascii="Tahoma" w:hAnsi="Tahoma" w:cs="Tahoma"/>
                              <w:sz w:val="13"/>
                              <w:szCs w:val="13"/>
                              <w:lang w:val="en-US" w:eastAsia="zh-CN"/>
                            </w:rPr>
                            <w:t xml:space="preserve"> </w:t>
                          </w:r>
                          <w:r>
                            <w:rPr>
                              <w:rFonts w:ascii="Tahoma" w:hAnsi="Tahoma" w:cs="Tahoma"/>
                              <w:sz w:val="13"/>
                              <w:szCs w:val="13"/>
                            </w:rPr>
                            <w:t>Output</w:t>
                          </w:r>
                        </w:p>
                        <w:p/>
                      </w:txbxContent>
                    </v:textbox>
                  </v:shape>
                </v:group>
                <v:group id="_x0000_s1026" o:spid="_x0000_s1026" o:spt="203" style="position:absolute;left:3871;top:22665;height:620;width:2776;" coordorigin="3871,22665" coordsize="2776,62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32" type="#_x0000_t32" style="position:absolute;left:5303;top:22665;height:0;width:1345;" filled="f" stroked="t" coordsize="21600,21600" o:gfxdata="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Ju4B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shape>
                  <v:shape id="_x0000_s1026" o:spid="_x0000_s1026" o:spt="34" type="#_x0000_t34" style="position:absolute;left:3871;top:22731;height:554;width:2737;" filled="f" stroked="t" coordsize="21600,21600" o:gfxdata="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ygBb4A&#10;AADbAAAADwAAAAAAAAABACAAAAAiAAAAZHJzL2Rvd25yZXYueG1sUEsBAhQAFAAAAAgAh07iQDMv&#10;BZ47AAAAOQAAABAAAAAAAAAAAQAgAAAADQEAAGRycy9zaGFwZXhtbC54bWxQSwUGAAAAAAYABgBb&#10;AQAAtwMAAAAA&#10;" adj="10796">
                    <v:fill on="f" focussize="0,0"/>
                    <v:stroke color="#FF0000" joinstyle="miter"/>
                    <v:imagedata o:title=""/>
                    <o:lock v:ext="edit" aspectratio="f"/>
                  </v:shape>
                </v:group>
              </v:group>
            </w:pict>
          </mc:Fallback>
        </mc:AlternateContent>
      </w:r>
    </w:p>
    <w:p>
      <w:r>
        <w:rPr>
          <w:rFonts w:hint="eastAsia" w:ascii="微软雅黑" w:hAnsi="微软雅黑" w:eastAsia="微软雅黑"/>
          <w:sz w:val="11"/>
          <w:szCs w:val="11"/>
        </w:rPr>
        <w:drawing>
          <wp:anchor distT="0" distB="0" distL="114300" distR="114300" simplePos="0" relativeHeight="251745280" behindDoc="1" locked="0" layoutInCell="1" allowOverlap="1">
            <wp:simplePos x="0" y="0"/>
            <wp:positionH relativeFrom="column">
              <wp:posOffset>375920</wp:posOffset>
            </wp:positionH>
            <wp:positionV relativeFrom="paragraph">
              <wp:posOffset>19050</wp:posOffset>
            </wp:positionV>
            <wp:extent cx="2521585" cy="1442720"/>
            <wp:effectExtent l="0" t="0" r="12065" b="5080"/>
            <wp:wrapTight wrapText="bothSides">
              <wp:wrapPolygon>
                <wp:start x="0" y="0"/>
                <wp:lineTo x="0" y="21391"/>
                <wp:lineTo x="21377" y="21391"/>
                <wp:lineTo x="21377"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2521585" cy="1442720"/>
                    </a:xfrm>
                    <a:prstGeom prst="rect">
                      <a:avLst/>
                    </a:prstGeom>
                    <a:noFill/>
                    <a:ln>
                      <a:noFill/>
                    </a:ln>
                  </pic:spPr>
                </pic:pic>
              </a:graphicData>
            </a:graphic>
          </wp:anchor>
        </w:drawing>
      </w:r>
      <w:r>
        <w:rPr>
          <w:rFonts w:hint="eastAsia" w:ascii="微软雅黑" w:hAnsi="微软雅黑" w:eastAsia="微软雅黑"/>
          <w:sz w:val="11"/>
          <w:szCs w:val="11"/>
        </w:rPr>
        <w:drawing>
          <wp:anchor distT="0" distB="0" distL="114300" distR="114300" simplePos="0" relativeHeight="251746304" behindDoc="1" locked="0" layoutInCell="1" allowOverlap="1">
            <wp:simplePos x="0" y="0"/>
            <wp:positionH relativeFrom="column">
              <wp:posOffset>3637280</wp:posOffset>
            </wp:positionH>
            <wp:positionV relativeFrom="paragraph">
              <wp:posOffset>50800</wp:posOffset>
            </wp:positionV>
            <wp:extent cx="2118360" cy="1457325"/>
            <wp:effectExtent l="0" t="0" r="15240" b="9525"/>
            <wp:wrapTight wrapText="bothSides">
              <wp:wrapPolygon>
                <wp:start x="0" y="0"/>
                <wp:lineTo x="0" y="21459"/>
                <wp:lineTo x="21367" y="21459"/>
                <wp:lineTo x="21367" y="0"/>
                <wp:lineTo x="0" y="0"/>
              </wp:wrapPolygon>
            </wp:wrapTight>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7"/>
                    <a:stretch>
                      <a:fillRect/>
                    </a:stretch>
                  </pic:blipFill>
                  <pic:spPr>
                    <a:xfrm>
                      <a:off x="0" y="0"/>
                      <a:ext cx="2118360" cy="1457325"/>
                    </a:xfrm>
                    <a:prstGeom prst="rect">
                      <a:avLst/>
                    </a:prstGeom>
                    <a:noFill/>
                    <a:ln>
                      <a:noFill/>
                    </a:ln>
                  </pic:spPr>
                </pic:pic>
              </a:graphicData>
            </a:graphic>
          </wp:anchor>
        </w:drawing>
      </w:r>
    </w:p>
    <w:p/>
    <w:p>
      <w:r>
        <w:rPr>
          <w:sz w:val="11"/>
        </w:rPr>
        <mc:AlternateContent>
          <mc:Choice Requires="wpg">
            <w:drawing>
              <wp:anchor distT="0" distB="0" distL="114300" distR="114300" simplePos="0" relativeHeight="251744256" behindDoc="0" locked="0" layoutInCell="1" allowOverlap="1">
                <wp:simplePos x="0" y="0"/>
                <wp:positionH relativeFrom="column">
                  <wp:posOffset>-42545</wp:posOffset>
                </wp:positionH>
                <wp:positionV relativeFrom="paragraph">
                  <wp:posOffset>167005</wp:posOffset>
                </wp:positionV>
                <wp:extent cx="3268980" cy="1212215"/>
                <wp:effectExtent l="0" t="0" r="0" b="5080"/>
                <wp:wrapNone/>
                <wp:docPr id="19" name="组合 19"/>
                <wp:cNvGraphicFramePr/>
                <a:graphic xmlns:a="http://schemas.openxmlformats.org/drawingml/2006/main">
                  <a:graphicData uri="http://schemas.microsoft.com/office/word/2010/wordprocessingGroup">
                    <wpg:wgp>
                      <wpg:cNvGrpSpPr/>
                      <wpg:grpSpPr>
                        <a:xfrm>
                          <a:off x="0" y="0"/>
                          <a:ext cx="3268980" cy="1212215"/>
                          <a:chOff x="1978" y="16930"/>
                          <a:chExt cx="5148" cy="1909"/>
                        </a:xfrm>
                      </wpg:grpSpPr>
                      <wpg:grpSp>
                        <wpg:cNvPr id="9" name="组合 9"/>
                        <wpg:cNvGrpSpPr/>
                        <wpg:grpSpPr>
                          <a:xfrm>
                            <a:off x="2047" y="16930"/>
                            <a:ext cx="5079" cy="1909"/>
                            <a:chOff x="2033" y="16937"/>
                            <a:chExt cx="5079" cy="1909"/>
                          </a:xfrm>
                        </wpg:grpSpPr>
                        <wps:wsp>
                          <wps:cNvPr id="4" name="文本框 4"/>
                          <wps:cNvSpPr txBox="1"/>
                          <wps:spPr>
                            <a:xfrm>
                              <a:off x="2963" y="18195"/>
                              <a:ext cx="1076" cy="385"/>
                            </a:xfrm>
                            <a:prstGeom prst="rect">
                              <a:avLst/>
                            </a:prstGeom>
                            <a:noFill/>
                            <a:ln>
                              <a:noFill/>
                            </a:ln>
                          </wps:spPr>
                          <wps:txbx>
                            <w:txbxContent>
                              <w:p>
                                <w:pPr>
                                  <w:rPr>
                                    <w:rFonts w:ascii="Tahoma" w:hAnsi="Tahoma" w:cs="Tahoma"/>
                                    <w:sz w:val="13"/>
                                    <w:szCs w:val="13"/>
                                  </w:rPr>
                                </w:pPr>
                                <w:r>
                                  <w:rPr>
                                    <w:rFonts w:ascii="Tahoma" w:hAnsi="Tahoma" w:cs="Tahoma"/>
                                    <w:sz w:val="13"/>
                                    <w:szCs w:val="13"/>
                                  </w:rPr>
                                  <w:t>USB port</w:t>
                                </w:r>
                              </w:p>
                              <w:p/>
                            </w:txbxContent>
                          </wps:txbx>
                          <wps:bodyPr upright="1"/>
                        </wps:wsp>
                        <wps:wsp>
                          <wps:cNvPr id="5" name="文本框 5"/>
                          <wps:cNvSpPr txBox="1"/>
                          <wps:spPr>
                            <a:xfrm>
                              <a:off x="4364" y="18414"/>
                              <a:ext cx="1154" cy="432"/>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TF</w:t>
                                </w:r>
                                <w:r>
                                  <w:rPr>
                                    <w:rFonts w:hint="eastAsia" w:ascii="Tahoma" w:hAnsi="Tahoma" w:cs="Tahoma"/>
                                    <w:sz w:val="13"/>
                                    <w:szCs w:val="13"/>
                                  </w:rPr>
                                  <w:t xml:space="preserve"> </w:t>
                                </w:r>
                                <w:r>
                                  <w:rPr>
                                    <w:rFonts w:ascii="Tahoma" w:hAnsi="Tahoma" w:cs="Tahoma"/>
                                    <w:sz w:val="13"/>
                                    <w:szCs w:val="13"/>
                                  </w:rPr>
                                  <w:t>card port</w:t>
                                </w:r>
                              </w:p>
                              <w:p>
                                <w:pPr>
                                  <w:rPr>
                                    <w:sz w:val="20"/>
                                    <w:szCs w:val="18"/>
                                  </w:rPr>
                                </w:pPr>
                              </w:p>
                            </w:txbxContent>
                          </wps:txbx>
                          <wps:bodyPr upright="1"/>
                        </wps:wsp>
                        <wps:wsp>
                          <wps:cNvPr id="6" name="文本框 6"/>
                          <wps:cNvSpPr txBox="1"/>
                          <wps:spPr>
                            <a:xfrm>
                              <a:off x="6090" y="18189"/>
                              <a:ext cx="844" cy="53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ind w:firstLine="130" w:firstLineChars="100"/>
                                  <w:textAlignment w:val="auto"/>
                                  <w:rPr>
                                    <w:rFonts w:ascii="Tahoma" w:hAnsi="Tahoma" w:cs="Tahoma"/>
                                    <w:sz w:val="13"/>
                                    <w:szCs w:val="13"/>
                                  </w:rPr>
                                </w:pPr>
                                <w:r>
                                  <w:rPr>
                                    <w:rFonts w:ascii="Tahoma" w:hAnsi="Tahoma" w:cs="Tahoma"/>
                                    <w:sz w:val="13"/>
                                    <w:szCs w:val="13"/>
                                  </w:rPr>
                                  <w:t xml:space="preserve">On/off </w:t>
                                </w:r>
                              </w:p>
                              <w:p>
                                <w:pPr>
                                  <w:keepNext w:val="0"/>
                                  <w:keepLines w:val="0"/>
                                  <w:pageBreakBefore w:val="0"/>
                                  <w:widowControl w:val="0"/>
                                  <w:kinsoku/>
                                  <w:wordWrap/>
                                  <w:overflowPunct/>
                                  <w:topLinePunct w:val="0"/>
                                  <w:autoSpaceDE/>
                                  <w:autoSpaceDN/>
                                  <w:bidi w:val="0"/>
                                  <w:adjustRightInd/>
                                  <w:snapToGrid/>
                                  <w:spacing w:line="200" w:lineRule="exact"/>
                                  <w:ind w:firstLine="130" w:firstLineChars="100"/>
                                  <w:textAlignment w:val="auto"/>
                                  <w:rPr>
                                    <w:sz w:val="20"/>
                                    <w:szCs w:val="18"/>
                                  </w:rPr>
                                </w:pPr>
                                <w:r>
                                  <w:rPr>
                                    <w:rFonts w:ascii="Tahoma" w:hAnsi="Tahoma" w:cs="Tahoma"/>
                                    <w:sz w:val="13"/>
                                    <w:szCs w:val="13"/>
                                  </w:rPr>
                                  <w:t>Switch</w:t>
                                </w:r>
                              </w:p>
                            </w:txbxContent>
                          </wps:txbx>
                          <wps:bodyPr upright="1"/>
                        </wps:wsp>
                        <wps:wsp>
                          <wps:cNvPr id="7" name="文本框 7"/>
                          <wps:cNvSpPr txBox="1"/>
                          <wps:spPr>
                            <a:xfrm>
                              <a:off x="6384" y="17608"/>
                              <a:ext cx="728" cy="559"/>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Volume Key</w:t>
                                </w:r>
                              </w:p>
                            </w:txbxContent>
                          </wps:txbx>
                          <wps:bodyPr upright="1"/>
                        </wps:wsp>
                        <wps:wsp>
                          <wps:cNvPr id="8" name="文本框 8"/>
                          <wps:cNvSpPr txBox="1"/>
                          <wps:spPr>
                            <a:xfrm>
                              <a:off x="2033" y="16937"/>
                              <a:ext cx="706" cy="54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ahoma" w:hAnsi="Tahoma" w:cs="Tahoma"/>
                                    <w:sz w:val="13"/>
                                    <w:szCs w:val="13"/>
                                  </w:rPr>
                                </w:pPr>
                                <w:r>
                                  <w:rPr>
                                    <w:rFonts w:hint="eastAsia" w:ascii="Tahoma" w:hAnsi="Tahoma" w:cs="Tahoma"/>
                                    <w:sz w:val="13"/>
                                    <w:szCs w:val="13"/>
                                  </w:rPr>
                                  <w:t>Power</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5"/>
                                    <w:szCs w:val="15"/>
                                  </w:rPr>
                                </w:pPr>
                                <w:r>
                                  <w:rPr>
                                    <w:rFonts w:ascii="Tahoma" w:hAnsi="Tahoma" w:cs="Tahoma"/>
                                    <w:sz w:val="13"/>
                                    <w:szCs w:val="13"/>
                                  </w:rPr>
                                  <w:t>Switc</w:t>
                                </w:r>
                                <w:r>
                                  <w:rPr>
                                    <w:rFonts w:ascii="Tahoma" w:hAnsi="Tahoma" w:cs="Tahoma"/>
                                    <w:sz w:val="15"/>
                                    <w:szCs w:val="15"/>
                                  </w:rPr>
                                  <w:t>h</w:t>
                                </w:r>
                              </w:p>
                            </w:txbxContent>
                          </wps:txbx>
                          <wps:bodyPr upright="1"/>
                        </wps:wsp>
                      </wpg:grpSp>
                      <wpg:grpSp>
                        <wpg:cNvPr id="18" name="组合 18"/>
                        <wpg:cNvGrpSpPr/>
                        <wpg:grpSpPr>
                          <a:xfrm>
                            <a:off x="1978" y="17515"/>
                            <a:ext cx="5084" cy="1246"/>
                            <a:chOff x="1978" y="17515"/>
                            <a:chExt cx="5084" cy="1246"/>
                          </a:xfrm>
                        </wpg:grpSpPr>
                        <wpg:grpSp>
                          <wpg:cNvPr id="16" name="组合 16"/>
                          <wpg:cNvGrpSpPr/>
                          <wpg:grpSpPr>
                            <a:xfrm>
                              <a:off x="2908" y="17685"/>
                              <a:ext cx="4155" cy="1076"/>
                              <a:chOff x="2908" y="17685"/>
                              <a:chExt cx="4155" cy="1076"/>
                            </a:xfrm>
                          </wpg:grpSpPr>
                          <wps:wsp>
                            <wps:cNvPr id="10" name="肘形连接符 10"/>
                            <wps:cNvCnPr/>
                            <wps:spPr>
                              <a:xfrm rot="-10800000" flipV="1">
                                <a:off x="2908" y="18044"/>
                                <a:ext cx="2215" cy="511"/>
                              </a:xfrm>
                              <a:prstGeom prst="bentConnector3">
                                <a:avLst>
                                  <a:gd name="adj1" fmla="val 49977"/>
                                </a:avLst>
                              </a:prstGeom>
                              <a:ln w="9525" cap="flat" cmpd="sng">
                                <a:solidFill>
                                  <a:srgbClr val="FF0000"/>
                                </a:solidFill>
                                <a:prstDash val="solid"/>
                                <a:miter/>
                                <a:headEnd type="none" w="med" len="med"/>
                                <a:tailEnd type="none" w="med" len="med"/>
                              </a:ln>
                            </wps:spPr>
                            <wps:bodyPr/>
                          </wps:wsp>
                          <wpg:grpSp>
                            <wpg:cNvPr id="15" name="组合 15"/>
                            <wpg:cNvGrpSpPr/>
                            <wpg:grpSpPr>
                              <a:xfrm>
                                <a:off x="4449" y="17685"/>
                                <a:ext cx="2614" cy="1076"/>
                                <a:chOff x="4442" y="17685"/>
                                <a:chExt cx="2614" cy="1076"/>
                              </a:xfrm>
                            </wpg:grpSpPr>
                            <wps:wsp>
                              <wps:cNvPr id="11" name="肘形连接符 11"/>
                              <wps:cNvCnPr/>
                              <wps:spPr>
                                <a:xfrm rot="-10800000" flipV="1">
                                  <a:off x="4442" y="18051"/>
                                  <a:ext cx="1006" cy="711"/>
                                </a:xfrm>
                                <a:prstGeom prst="bentConnector3">
                                  <a:avLst>
                                    <a:gd name="adj1" fmla="val -1190"/>
                                  </a:avLst>
                                </a:prstGeom>
                                <a:ln w="9525" cap="flat" cmpd="sng">
                                  <a:solidFill>
                                    <a:srgbClr val="FF0000"/>
                                  </a:solidFill>
                                  <a:prstDash val="solid"/>
                                  <a:miter/>
                                  <a:headEnd type="none" w="med" len="med"/>
                                  <a:tailEnd type="none" w="med" len="med"/>
                                </a:ln>
                              </wps:spPr>
                              <wps:bodyPr/>
                            </wps:wsp>
                            <wpg:grpSp>
                              <wpg:cNvPr id="14" name="组合 14"/>
                              <wpg:cNvGrpSpPr/>
                              <wpg:grpSpPr>
                                <a:xfrm>
                                  <a:off x="5732" y="17685"/>
                                  <a:ext cx="1325" cy="1021"/>
                                  <a:chOff x="5725" y="17685"/>
                                  <a:chExt cx="1325" cy="1021"/>
                                </a:xfrm>
                              </wpg:grpSpPr>
                              <wps:wsp>
                                <wps:cNvPr id="12" name="肘形连接符 12"/>
                                <wps:cNvCnPr/>
                                <wps:spPr>
                                  <a:xfrm>
                                    <a:off x="5725" y="18052"/>
                                    <a:ext cx="1110" cy="654"/>
                                  </a:xfrm>
                                  <a:prstGeom prst="bentConnector3">
                                    <a:avLst>
                                      <a:gd name="adj1" fmla="val 42343"/>
                                    </a:avLst>
                                  </a:prstGeom>
                                  <a:ln w="9525" cap="flat" cmpd="sng">
                                    <a:solidFill>
                                      <a:srgbClr val="FF0000"/>
                                    </a:solidFill>
                                    <a:prstDash val="solid"/>
                                    <a:miter/>
                                    <a:headEnd type="none" w="med" len="med"/>
                                    <a:tailEnd type="none" w="med" len="med"/>
                                  </a:ln>
                                </wps:spPr>
                                <wps:bodyPr/>
                              </wps:wsp>
                              <wps:wsp>
                                <wps:cNvPr id="13" name="肘形连接符 13"/>
                                <wps:cNvCnPr/>
                                <wps:spPr>
                                  <a:xfrm>
                                    <a:off x="6178" y="17685"/>
                                    <a:ext cx="872" cy="421"/>
                                  </a:xfrm>
                                  <a:prstGeom prst="bentConnector3">
                                    <a:avLst>
                                      <a:gd name="adj1" fmla="val 27981"/>
                                    </a:avLst>
                                  </a:prstGeom>
                                  <a:ln w="9525" cap="flat" cmpd="sng">
                                    <a:solidFill>
                                      <a:srgbClr val="FF0000"/>
                                    </a:solidFill>
                                    <a:prstDash val="solid"/>
                                    <a:miter/>
                                    <a:headEnd type="none" w="med" len="med"/>
                                    <a:tailEnd type="none" w="med" len="med"/>
                                  </a:ln>
                                </wps:spPr>
                                <wps:bodyPr/>
                              </wps:wsp>
                            </wpg:grpSp>
                          </wpg:grpSp>
                        </wpg:grpSp>
                        <wps:wsp>
                          <wps:cNvPr id="17" name="肘形连接符 17"/>
                          <wps:cNvCnPr/>
                          <wps:spPr>
                            <a:xfrm rot="10800000">
                              <a:off x="1978" y="17515"/>
                              <a:ext cx="1100" cy="498"/>
                            </a:xfrm>
                            <a:prstGeom prst="bentConnector3">
                              <a:avLst>
                                <a:gd name="adj1" fmla="val 49907"/>
                              </a:avLst>
                            </a:prstGeom>
                            <a:ln w="9525" cap="flat" cmpd="sng">
                              <a:solidFill>
                                <a:srgbClr val="FF0000"/>
                              </a:solidFill>
                              <a:prstDash val="solid"/>
                              <a:miter/>
                              <a:headEnd type="none" w="med" len="med"/>
                              <a:tailEnd type="none" w="med" len="med"/>
                            </a:ln>
                          </wps:spPr>
                          <wps:bodyPr/>
                        </wps:wsp>
                      </wpg:grpSp>
                    </wpg:wgp>
                  </a:graphicData>
                </a:graphic>
              </wp:anchor>
            </w:drawing>
          </mc:Choice>
          <mc:Fallback>
            <w:pict>
              <v:group id="_x0000_s1026" o:spid="_x0000_s1026" o:spt="203" style="position:absolute;left:0pt;margin-left:-3.35pt;margin-top:13.15pt;height:95.45pt;width:257.4pt;z-index:251744256;mso-width-relative:page;mso-height-relative:page;" coordorigin="1978,16930" coordsize="5148,1909" o:gfxdata="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">
                <o:lock v:ext="edit" aspectratio="f"/>
                <v:group id="_x0000_s1026" o:spid="_x0000_s1026" o:spt="203" style="position:absolute;left:2047;top:16930;height:1909;width:5079;" coordorigin="2033,16937" coordsize="5079,190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2963;top:18195;height:385;width:1076;"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ascii="Tahoma" w:hAnsi="Tahoma" w:cs="Tahoma"/>
                              <w:sz w:val="13"/>
                              <w:szCs w:val="13"/>
                            </w:rPr>
                          </w:pPr>
                          <w:r>
                            <w:rPr>
                              <w:rFonts w:ascii="Tahoma" w:hAnsi="Tahoma" w:cs="Tahoma"/>
                              <w:sz w:val="13"/>
                              <w:szCs w:val="13"/>
                            </w:rPr>
                            <w:t>USB port</w:t>
                          </w:r>
                        </w:p>
                        <w:p/>
                      </w:txbxContent>
                    </v:textbox>
                  </v:shape>
                  <v:shape id="_x0000_s1026" o:spid="_x0000_s1026" o:spt="202" type="#_x0000_t202" style="position:absolute;left:4364;top:18414;height:432;width:115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sz w:val="13"/>
                              <w:szCs w:val="13"/>
                            </w:rPr>
                          </w:pPr>
                          <w:r>
                            <w:rPr>
                              <w:rFonts w:ascii="Tahoma" w:hAnsi="Tahoma" w:cs="Tahoma"/>
                              <w:sz w:val="13"/>
                              <w:szCs w:val="13"/>
                            </w:rPr>
                            <w:t>TF</w:t>
                          </w:r>
                          <w:r>
                            <w:rPr>
                              <w:rFonts w:hint="eastAsia" w:ascii="Tahoma" w:hAnsi="Tahoma" w:cs="Tahoma"/>
                              <w:sz w:val="13"/>
                              <w:szCs w:val="13"/>
                            </w:rPr>
                            <w:t xml:space="preserve"> </w:t>
                          </w:r>
                          <w:r>
                            <w:rPr>
                              <w:rFonts w:ascii="Tahoma" w:hAnsi="Tahoma" w:cs="Tahoma"/>
                              <w:sz w:val="13"/>
                              <w:szCs w:val="13"/>
                            </w:rPr>
                            <w:t>card port</w:t>
                          </w:r>
                        </w:p>
                        <w:p>
                          <w:pPr>
                            <w:rPr>
                              <w:sz w:val="20"/>
                              <w:szCs w:val="18"/>
                            </w:rPr>
                          </w:pPr>
                        </w:p>
                      </w:txbxContent>
                    </v:textbox>
                  </v:shape>
                  <v:shape id="_x0000_s1026" o:spid="_x0000_s1026" o:spt="202" type="#_x0000_t202" style="position:absolute;left:6090;top:18189;height:535;width:844;" filled="f" stroked="f" coordsize="21600,21600"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ind w:firstLine="130" w:firstLineChars="100"/>
                            <w:textAlignment w:val="auto"/>
                            <w:rPr>
                              <w:rFonts w:ascii="Tahoma" w:hAnsi="Tahoma" w:cs="Tahoma"/>
                              <w:sz w:val="13"/>
                              <w:szCs w:val="13"/>
                            </w:rPr>
                          </w:pPr>
                          <w:r>
                            <w:rPr>
                              <w:rFonts w:ascii="Tahoma" w:hAnsi="Tahoma" w:cs="Tahoma"/>
                              <w:sz w:val="13"/>
                              <w:szCs w:val="13"/>
                            </w:rPr>
                            <w:t xml:space="preserve">On/off </w:t>
                          </w:r>
                        </w:p>
                        <w:p>
                          <w:pPr>
                            <w:keepNext w:val="0"/>
                            <w:keepLines w:val="0"/>
                            <w:pageBreakBefore w:val="0"/>
                            <w:widowControl w:val="0"/>
                            <w:kinsoku/>
                            <w:wordWrap/>
                            <w:overflowPunct/>
                            <w:topLinePunct w:val="0"/>
                            <w:autoSpaceDE/>
                            <w:autoSpaceDN/>
                            <w:bidi w:val="0"/>
                            <w:adjustRightInd/>
                            <w:snapToGrid/>
                            <w:spacing w:line="200" w:lineRule="exact"/>
                            <w:ind w:firstLine="130" w:firstLineChars="100"/>
                            <w:textAlignment w:val="auto"/>
                            <w:rPr>
                              <w:sz w:val="20"/>
                              <w:szCs w:val="18"/>
                            </w:rPr>
                          </w:pPr>
                          <w:r>
                            <w:rPr>
                              <w:rFonts w:ascii="Tahoma" w:hAnsi="Tahoma" w:cs="Tahoma"/>
                              <w:sz w:val="13"/>
                              <w:szCs w:val="13"/>
                            </w:rPr>
                            <w:t>Switch</w:t>
                          </w:r>
                        </w:p>
                      </w:txbxContent>
                    </v:textbox>
                  </v:shape>
                  <v:shape id="_x0000_s1026" o:spid="_x0000_s1026" o:spt="202" type="#_x0000_t202" style="position:absolute;left:6384;top:17608;height:559;width:728;"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3"/>
                              <w:szCs w:val="13"/>
                            </w:rPr>
                          </w:pPr>
                          <w:r>
                            <w:rPr>
                              <w:rFonts w:ascii="Tahoma" w:hAnsi="Tahoma" w:cs="Tahoma"/>
                              <w:sz w:val="13"/>
                              <w:szCs w:val="13"/>
                            </w:rPr>
                            <w:t>Volume Key</w:t>
                          </w:r>
                        </w:p>
                      </w:txbxContent>
                    </v:textbox>
                  </v:shape>
                  <v:shape id="_x0000_s1026" o:spid="_x0000_s1026" o:spt="202" type="#_x0000_t202" style="position:absolute;left:2033;top:16937;height:540;width:706;"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ahoma" w:hAnsi="Tahoma" w:cs="Tahoma"/>
                              <w:sz w:val="13"/>
                              <w:szCs w:val="13"/>
                            </w:rPr>
                          </w:pPr>
                          <w:r>
                            <w:rPr>
                              <w:rFonts w:hint="eastAsia" w:ascii="Tahoma" w:hAnsi="Tahoma" w:cs="Tahoma"/>
                              <w:sz w:val="13"/>
                              <w:szCs w:val="13"/>
                            </w:rPr>
                            <w:t>Power</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ahoma" w:hAnsi="Tahoma" w:cs="Tahoma"/>
                              <w:sz w:val="15"/>
                              <w:szCs w:val="15"/>
                            </w:rPr>
                          </w:pPr>
                          <w:r>
                            <w:rPr>
                              <w:rFonts w:ascii="Tahoma" w:hAnsi="Tahoma" w:cs="Tahoma"/>
                              <w:sz w:val="13"/>
                              <w:szCs w:val="13"/>
                            </w:rPr>
                            <w:t>Switc</w:t>
                          </w:r>
                          <w:r>
                            <w:rPr>
                              <w:rFonts w:ascii="Tahoma" w:hAnsi="Tahoma" w:cs="Tahoma"/>
                              <w:sz w:val="15"/>
                              <w:szCs w:val="15"/>
                            </w:rPr>
                            <w:t>h</w:t>
                          </w:r>
                        </w:p>
                      </w:txbxContent>
                    </v:textbox>
                  </v:shape>
                </v:group>
                <v:group id="_x0000_s1026" o:spid="_x0000_s1026" o:spt="203" style="position:absolute;left:1978;top:17515;height:1246;width:5084;" coordorigin="1978,17515" coordsize="5084,1246"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2908;top:17685;height:1076;width:4155;" coordorigin="2908,17685" coordsize="4155,107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34" type="#_x0000_t34" style="position:absolute;left:2908;top:18044;flip:y;height:511;width:2215;rotation:11796480f;" filled="f" stroked="t" coordsize="21600,21600" o:gfxdata="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83zVvQAA&#10;ANsAAAAPAAAAAAAAAAEAIAAAACIAAABkcnMvZG93bnJldi54bWxQSwECFAAUAAAACACHTuJAMy8F&#10;njsAAAA5AAAAEAAAAAAAAAABACAAAAAMAQAAZHJzL3NoYXBleG1sLnhtbFBLBQYAAAAABgAGAFsB&#10;AAC2AwAAAAA=&#10;" adj="10795">
                      <v:fill on="f" focussize="0,0"/>
                      <v:stroke color="#FF0000" joinstyle="miter"/>
                      <v:imagedata o:title=""/>
                      <o:lock v:ext="edit" aspectratio="f"/>
                    </v:shape>
                    <v:group id="_x0000_s1026" o:spid="_x0000_s1026" o:spt="203" style="position:absolute;left:4449;top:17685;height:1076;width:2614;" coordorigin="4442,17685" coordsize="2614,107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34" type="#_x0000_t34" style="position:absolute;left:4442;top:18051;flip:y;height:711;width:1006;rotation:11796480f;" filled="f" stroked="t" coordsize="21600,21600" o:gfxdata="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PRvbsAAADb&#10;AAAADwAAAAAAAAABACAAAAAiAAAAZHJzL2Rvd25yZXYueG1sUEsBAhQAFAAAAAgAh07iQDMvBZ47&#10;AAAAOQAAABAAAAAAAAAAAQAgAAAACgEAAGRycy9zaGFwZXhtbC54bWxQSwUGAAAAAAYABgBbAQAA&#10;tAMAAAAA&#10;" adj="-257">
                        <v:fill on="f" focussize="0,0"/>
                        <v:stroke color="#FF0000" joinstyle="miter"/>
                        <v:imagedata o:title=""/>
                        <o:lock v:ext="edit" aspectratio="f"/>
                      </v:shape>
                      <v:group id="_x0000_s1026" o:spid="_x0000_s1026" o:spt="203" style="position:absolute;left:5732;top:17685;height:1021;width:1325;" coordorigin="5725,17685" coordsize="1325,1021"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34" type="#_x0000_t34" style="position:absolute;left:5725;top:18052;height:654;width:1110;" filled="f" stroked="t" coordsize="21600,21600" o:gfxdata="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s+3+rsAAADb&#10;AAAADwAAAAAAAAABACAAAAAiAAAAZHJzL2Rvd25yZXYueG1sUEsBAhQAFAAAAAgAh07iQDMvBZ47&#10;AAAAOQAAABAAAAAAAAAAAQAgAAAACgEAAGRycy9zaGFwZXhtbC54bWxQSwUGAAAAAAYABgBbAQAA&#10;tAMAAAAA&#10;" adj="9146">
                          <v:fill on="f" focussize="0,0"/>
                          <v:stroke color="#FF0000" joinstyle="miter"/>
                          <v:imagedata o:title=""/>
                          <o:lock v:ext="edit" aspectratio="f"/>
                        </v:shape>
                        <v:shape id="_x0000_s1026" o:spid="_x0000_s1026" o:spt="34" type="#_x0000_t34" style="position:absolute;left:6178;top:17685;height:421;width:872;" filled="f" stroked="t" coordsize="21600,21600" o:gfxdata="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NL7e8AAAA&#10;2wAAAA8AAAAAAAAAAQAgAAAAIgAAAGRycy9kb3ducmV2LnhtbFBLAQIUABQAAAAIAIdO4kAzLwWe&#10;OwAAADkAAAAQAAAAAAAAAAEAIAAAAAsBAABkcnMvc2hhcGV4bWwueG1sUEsFBgAAAAAGAAYAWwEA&#10;ALUDAAAAAA==&#10;" adj="6044">
                          <v:fill on="f" focussize="0,0"/>
                          <v:stroke color="#FF0000" joinstyle="miter"/>
                          <v:imagedata o:title=""/>
                          <o:lock v:ext="edit" aspectratio="f"/>
                        </v:shape>
                      </v:group>
                    </v:group>
                  </v:group>
                  <v:shape id="_x0000_s1026" o:spid="_x0000_s1026" o:spt="34" type="#_x0000_t34" style="position:absolute;left:1978;top:17515;height:498;width:1100;rotation:11796480f;" filled="f" stroked="t" coordsize="21600,21600" o:gfxdata="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nCzTugAAANsA&#10;AAAPAAAAAAAAAAEAIAAAACIAAABkcnMvZG93bnJldi54bWxQSwECFAAUAAAACACHTuJAMy8FnjsA&#10;AAA5AAAAEAAAAAAAAAABACAAAAAJAQAAZHJzL3NoYXBleG1sLnhtbFBLBQYAAAAABgAGAFsBAACz&#10;AwAAAAA=&#10;" adj="10780">
                    <v:fill on="f" focussize="0,0"/>
                    <v:stroke color="#FF0000" joinstyle="miter"/>
                    <v:imagedata o:title=""/>
                    <o:lock v:ext="edit" aspectratio="f"/>
                  </v:shape>
                </v:group>
              </v:group>
            </w:pict>
          </mc:Fallback>
        </mc:AlternateContent>
      </w:r>
    </w:p>
    <w:p/>
    <w:p/>
    <w:p/>
    <w:p/>
    <w:p/>
    <w:p/>
    <w:p/>
    <w:p>
      <w:pPr>
        <w:shd w:val="clear" w:color="auto" w:fill="CCCCCC"/>
        <w:spacing w:line="0" w:lineRule="atLeast"/>
        <w:ind w:firstLine="280" w:firstLineChars="100"/>
        <w:rPr>
          <w:rFonts w:hint="eastAsia" w:ascii="微软雅黑" w:hAnsi="微软雅黑" w:eastAsia="微软雅黑"/>
          <w:sz w:val="10"/>
          <w:szCs w:val="10"/>
        </w:rPr>
      </w:pPr>
      <w:r>
        <w:rPr>
          <w:rFonts w:hint="eastAsia" w:ascii="微软雅黑" w:hAnsi="微软雅黑" w:eastAsia="微软雅黑"/>
          <w:b/>
          <w:bCs/>
          <w:color w:val="00B0F0"/>
          <w:sz w:val="28"/>
          <w:szCs w:val="28"/>
        </w:rPr>
        <w:t xml:space="preserve">Ⅳ. External Interface Diagram  </w:t>
      </w:r>
    </w:p>
    <w:p>
      <w:r>
        <w:rPr>
          <w:rFonts w:hint="eastAsia" w:ascii="微软雅黑" w:hAnsi="微软雅黑" w:eastAsia="微软雅黑"/>
          <w:sz w:val="11"/>
          <w:szCs w:val="11"/>
        </w:rPr>
        <w:drawing>
          <wp:anchor distT="0" distB="0" distL="114300" distR="114300" simplePos="0" relativeHeight="251779072" behindDoc="1" locked="0" layoutInCell="1" allowOverlap="1">
            <wp:simplePos x="0" y="0"/>
            <wp:positionH relativeFrom="column">
              <wp:posOffset>1434465</wp:posOffset>
            </wp:positionH>
            <wp:positionV relativeFrom="paragraph">
              <wp:posOffset>1494155</wp:posOffset>
            </wp:positionV>
            <wp:extent cx="3541395" cy="2636520"/>
            <wp:effectExtent l="0" t="0" r="0" b="11430"/>
            <wp:wrapThrough wrapText="bothSides">
              <wp:wrapPolygon>
                <wp:start x="0" y="0"/>
                <wp:lineTo x="0" y="21382"/>
                <wp:lineTo x="21495" y="21382"/>
                <wp:lineTo x="21495" y="0"/>
                <wp:lineTo x="0" y="0"/>
              </wp:wrapPolygon>
            </wp:wrapThrough>
            <wp:docPr id="34" name="图片 5" descr="SP-PW7820 ter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5" descr="SP-PW7820 terminal"/>
                    <pic:cNvPicPr>
                      <a:picLocks noChangeAspect="1"/>
                    </pic:cNvPicPr>
                  </pic:nvPicPr>
                  <pic:blipFill>
                    <a:blip r:embed="rId8"/>
                    <a:stretch>
                      <a:fillRect/>
                    </a:stretch>
                  </pic:blipFill>
                  <pic:spPr>
                    <a:xfrm>
                      <a:off x="0" y="0"/>
                      <a:ext cx="3541395" cy="2636520"/>
                    </a:xfrm>
                    <a:prstGeom prst="rect">
                      <a:avLst/>
                    </a:prstGeom>
                    <a:noFill/>
                    <a:ln>
                      <a:noFill/>
                    </a:ln>
                  </pic:spPr>
                </pic:pic>
              </a:graphicData>
            </a:graphic>
          </wp:anchor>
        </w:drawing>
      </w:r>
      <w:r>
        <w:rPr>
          <w:rFonts w:ascii="微软雅黑" w:hAnsi="微软雅黑" w:eastAsia="微软雅黑"/>
          <w:sz w:val="11"/>
          <w:szCs w:val="11"/>
        </w:rPr>
        <w:drawing>
          <wp:anchor distT="0" distB="0" distL="114300" distR="114300" simplePos="0" relativeHeight="251778048" behindDoc="1" locked="0" layoutInCell="1" allowOverlap="1">
            <wp:simplePos x="0" y="0"/>
            <wp:positionH relativeFrom="column">
              <wp:posOffset>3919220</wp:posOffset>
            </wp:positionH>
            <wp:positionV relativeFrom="paragraph">
              <wp:posOffset>100965</wp:posOffset>
            </wp:positionV>
            <wp:extent cx="2434590" cy="1315085"/>
            <wp:effectExtent l="0" t="0" r="0" b="0"/>
            <wp:wrapTight wrapText="bothSides">
              <wp:wrapPolygon>
                <wp:start x="0" y="0"/>
                <wp:lineTo x="0" y="21277"/>
                <wp:lineTo x="21465" y="21277"/>
                <wp:lineTo x="21465" y="0"/>
                <wp:lineTo x="0" y="0"/>
              </wp:wrapPolygon>
            </wp:wrapTight>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pic:cNvPicPr>
                  </pic:nvPicPr>
                  <pic:blipFill>
                    <a:blip r:embed="rId9"/>
                    <a:stretch>
                      <a:fillRect/>
                    </a:stretch>
                  </pic:blipFill>
                  <pic:spPr>
                    <a:xfrm>
                      <a:off x="0" y="0"/>
                      <a:ext cx="2434590" cy="1315085"/>
                    </a:xfrm>
                    <a:prstGeom prst="rect">
                      <a:avLst/>
                    </a:prstGeom>
                    <a:noFill/>
                    <a:ln>
                      <a:noFill/>
                    </a:ln>
                  </pic:spPr>
                </pic:pic>
              </a:graphicData>
            </a:graphic>
          </wp:anchor>
        </w:drawing>
      </w:r>
      <w:r>
        <w:rPr>
          <w:rFonts w:hint="eastAsia" w:ascii="微软雅黑" w:hAnsi="微软雅黑" w:eastAsia="微软雅黑"/>
          <w:sz w:val="11"/>
          <w:szCs w:val="11"/>
        </w:rPr>
        <w:drawing>
          <wp:anchor distT="0" distB="0" distL="114300" distR="114300" simplePos="0" relativeHeight="251777024" behindDoc="1" locked="0" layoutInCell="1" allowOverlap="1">
            <wp:simplePos x="0" y="0"/>
            <wp:positionH relativeFrom="column">
              <wp:posOffset>148590</wp:posOffset>
            </wp:positionH>
            <wp:positionV relativeFrom="paragraph">
              <wp:posOffset>81280</wp:posOffset>
            </wp:positionV>
            <wp:extent cx="3604895" cy="1374775"/>
            <wp:effectExtent l="0" t="0" r="0" b="0"/>
            <wp:wrapTight wrapText="bothSides">
              <wp:wrapPolygon>
                <wp:start x="0" y="0"/>
                <wp:lineTo x="0" y="21251"/>
                <wp:lineTo x="21459" y="21251"/>
                <wp:lineTo x="21459" y="0"/>
                <wp:lineTo x="0" y="0"/>
              </wp:wrapPolygon>
            </wp:wrapTight>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pic:cNvPicPr>
                  </pic:nvPicPr>
                  <pic:blipFill>
                    <a:blip r:embed="rId10"/>
                    <a:stretch>
                      <a:fillRect/>
                    </a:stretch>
                  </pic:blipFill>
                  <pic:spPr>
                    <a:xfrm>
                      <a:off x="0" y="0"/>
                      <a:ext cx="3604895" cy="1374775"/>
                    </a:xfrm>
                    <a:prstGeom prst="rect">
                      <a:avLst/>
                    </a:prstGeom>
                    <a:noFill/>
                    <a:ln>
                      <a:noFill/>
                    </a:ln>
                  </pic:spPr>
                </pic:pic>
              </a:graphicData>
            </a:graphic>
          </wp:anchor>
        </w:drawing>
      </w: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spacing w:line="0" w:lineRule="atLeast"/>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External interface description</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0、Power Supply Terminal: Compatible AC90-250V power supply, power cable with two strands of copper core wire, single strand copper core over 0.75mm².</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1、Power Switch: turn left to power ON and turn right to power OFF.</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2、Switch: Long press to ON/OFF.</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 xml:space="preserve">3、TF Card Port: support TF card up to 32GB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4、MICRO USB: OTG to USB disk up to 32GB</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5、Volume Button: - (down)</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6、Volume Button: + (up)</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7/8/9/10/11/12/13/14、Speaker Terminals: SPK R + SPK R-: Eight Speakers: Speaker wire (200 cores). RVH2X100, RVH2X200, speaker power maximum 30W.</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15、RS485 Terminal: Connect 485A+485B to control background music through external equipment. Other 485 devices can also be controlled by this audio wall amplifier panel. 485 interface (optional): 485 line, connected to 485A +485B+GND.</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16、Active Subwoofer Terminal l: Connect GND+SW to connect an powered subwoofer.</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17、Audio Output: use Audio wire (three core with shielded wire: commonly known as microphone wire, RVVP2X0.5、RVVP2X0.75, connect OUT R +OUT L+GND to connect an extra amplifier.</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18、Audio Input: AUX L + AUX R + GND: Audio wire (three core with shielded wire: commonly known as microphone wire). RVVP2X0.5, RVVP2X0.75</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19、HDMI Port: Connect to TV by HDMI cable.</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Ⅴ. Remote Control Function Introduction</w:t>
      </w:r>
    </w:p>
    <w:p>
      <w:pPr>
        <w:rPr>
          <w:rFonts w:ascii="微软雅黑" w:hAnsi="微软雅黑" w:eastAsia="微软雅黑"/>
          <w:sz w:val="11"/>
          <w:szCs w:val="11"/>
        </w:rPr>
      </w:pPr>
      <w:r>
        <w:drawing>
          <wp:anchor distT="0" distB="0" distL="114300" distR="114300" simplePos="0" relativeHeight="251780096" behindDoc="1" locked="0" layoutInCell="1" allowOverlap="1">
            <wp:simplePos x="0" y="0"/>
            <wp:positionH relativeFrom="column">
              <wp:posOffset>80010</wp:posOffset>
            </wp:positionH>
            <wp:positionV relativeFrom="paragraph">
              <wp:posOffset>41910</wp:posOffset>
            </wp:positionV>
            <wp:extent cx="2355215" cy="3133725"/>
            <wp:effectExtent l="0" t="0" r="45085" b="47625"/>
            <wp:wrapTight wrapText="bothSides">
              <wp:wrapPolygon>
                <wp:start x="0" y="0"/>
                <wp:lineTo x="0" y="21534"/>
                <wp:lineTo x="21489" y="21534"/>
                <wp:lineTo x="21489" y="0"/>
                <wp:lineTo x="0" y="0"/>
              </wp:wrapPolygon>
            </wp:wrapTight>
            <wp:docPr id="3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
                    <pic:cNvPicPr>
                      <a:picLocks noChangeAspect="1"/>
                    </pic:cNvPicPr>
                  </pic:nvPicPr>
                  <pic:blipFill>
                    <a:blip r:embed="rId11"/>
                    <a:stretch>
                      <a:fillRect/>
                    </a:stretch>
                  </pic:blipFill>
                  <pic:spPr>
                    <a:xfrm>
                      <a:off x="0" y="0"/>
                      <a:ext cx="2355215" cy="3133725"/>
                    </a:xfrm>
                    <a:prstGeom prst="rect">
                      <a:avLst/>
                    </a:prstGeom>
                    <a:noFill/>
                    <a:ln>
                      <a:noFill/>
                    </a:ln>
                  </pic:spPr>
                </pic:pic>
              </a:graphicData>
            </a:graphic>
          </wp:anchor>
        </w:drawing>
      </w:r>
      <w:r>
        <w:rPr>
          <w:sz w:val="21"/>
        </w:rPr>
        <mc:AlternateContent>
          <mc:Choice Requires="wps">
            <w:drawing>
              <wp:anchor distT="0" distB="0" distL="114300" distR="114300" simplePos="0" relativeHeight="251781120" behindDoc="0" locked="0" layoutInCell="1" allowOverlap="1">
                <wp:simplePos x="0" y="0"/>
                <wp:positionH relativeFrom="column">
                  <wp:posOffset>95885</wp:posOffset>
                </wp:positionH>
                <wp:positionV relativeFrom="paragraph">
                  <wp:posOffset>59690</wp:posOffset>
                </wp:positionV>
                <wp:extent cx="3928110" cy="3206750"/>
                <wp:effectExtent l="0" t="0" r="15240" b="12700"/>
                <wp:wrapNone/>
                <wp:docPr id="36" name="文本框 36"/>
                <wp:cNvGraphicFramePr/>
                <a:graphic xmlns:a="http://schemas.openxmlformats.org/drawingml/2006/main">
                  <a:graphicData uri="http://schemas.microsoft.com/office/word/2010/wordprocessingShape">
                    <wps:wsp>
                      <wps:cNvSpPr txBox="1"/>
                      <wps:spPr>
                        <a:xfrm>
                          <a:off x="3453130" y="6720205"/>
                          <a:ext cx="3928110" cy="3206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1.</w:t>
                            </w:r>
                            <w:r>
                              <w:rPr>
                                <w:rFonts w:ascii="微软雅黑" w:hAnsi="微软雅黑" w:eastAsia="微软雅黑" w:cs="宋体"/>
                                <w:color w:val="auto"/>
                                <w:kern w:val="0"/>
                                <w:sz w:val="19"/>
                                <w:szCs w:val="19"/>
                              </w:rPr>
                              <w:t>Power On/Off: “short press” to standby the screen, press again to turn on the screen; “long press” to shut down the audio wall amplifier panel, long press again to turn on the device.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2.</w:t>
                            </w:r>
                            <w:r>
                              <w:rPr>
                                <w:rFonts w:ascii="微软雅黑" w:hAnsi="微软雅黑" w:eastAsia="微软雅黑" w:cs="宋体"/>
                                <w:color w:val="auto"/>
                                <w:kern w:val="0"/>
                                <w:sz w:val="19"/>
                                <w:szCs w:val="19"/>
                              </w:rPr>
                              <w:t>Audio Source</w:t>
                            </w:r>
                            <w:r>
                              <w:rPr>
                                <w:rFonts w:hint="eastAsia" w:ascii="微软雅黑" w:hAnsi="微软雅黑" w:eastAsia="微软雅黑"/>
                                <w:color w:val="auto"/>
                                <w:sz w:val="19"/>
                                <w:szCs w:val="19"/>
                              </w:rPr>
                              <w:t xml:space="preserve">: </w:t>
                            </w:r>
                            <w:r>
                              <w:rPr>
                                <w:rFonts w:ascii="微软雅黑" w:hAnsi="微软雅黑" w:eastAsia="微软雅黑" w:cs="宋体"/>
                                <w:color w:val="auto"/>
                                <w:kern w:val="0"/>
                                <w:sz w:val="19"/>
                                <w:szCs w:val="19"/>
                              </w:rPr>
                              <w:t>press this button to switch audio source, you can switch the device audio source, AUX audio source.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s="宋体"/>
                                <w:color w:val="auto"/>
                                <w:kern w:val="0"/>
                                <w:sz w:val="19"/>
                                <w:szCs w:val="19"/>
                              </w:rPr>
                            </w:pPr>
                            <w:r>
                              <w:rPr>
                                <w:rFonts w:hint="eastAsia" w:ascii="微软雅黑" w:hAnsi="微软雅黑" w:eastAsia="微软雅黑" w:cs="宋体"/>
                                <w:color w:val="auto"/>
                                <w:kern w:val="0"/>
                                <w:sz w:val="19"/>
                                <w:szCs w:val="19"/>
                                <w:lang w:val="en-US" w:eastAsia="zh-CN"/>
                              </w:rPr>
                              <w:t>3.</w:t>
                            </w:r>
                            <w:r>
                              <w:rPr>
                                <w:rFonts w:ascii="微软雅黑" w:hAnsi="微软雅黑" w:eastAsia="微软雅黑" w:cs="宋体"/>
                                <w:color w:val="auto"/>
                                <w:kern w:val="0"/>
                                <w:sz w:val="19"/>
                                <w:szCs w:val="19"/>
                              </w:rPr>
                              <w:t>Direction, OK/Play: Press to move the cursor up, down, left, and right to select options in the menu, and press the enter key to enter this key to switch between play and pause.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4.</w:t>
                            </w:r>
                            <w:r>
                              <w:rPr>
                                <w:rFonts w:ascii="微软雅黑" w:hAnsi="微软雅黑" w:eastAsia="微软雅黑"/>
                                <w:color w:val="auto"/>
                                <w:sz w:val="19"/>
                                <w:szCs w:val="19"/>
                              </w:rPr>
                              <w:t>Volume Down: press to decrease the volume</w:t>
                            </w:r>
                            <w:r>
                              <w:rPr>
                                <w:rFonts w:hint="eastAsia" w:ascii="微软雅黑" w:hAnsi="微软雅黑" w:eastAsia="微软雅黑" w:cs="宋体"/>
                                <w:color w:val="auto"/>
                                <w:kern w:val="0"/>
                                <w:sz w:val="19"/>
                                <w:szCs w:val="19"/>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5.</w:t>
                            </w:r>
                            <w:r>
                              <w:rPr>
                                <w:rFonts w:ascii="微软雅黑" w:hAnsi="微软雅黑" w:eastAsia="微软雅黑" w:cs="宋体"/>
                                <w:color w:val="auto"/>
                                <w:kern w:val="0"/>
                                <w:sz w:val="19"/>
                                <w:szCs w:val="19"/>
                              </w:rPr>
                              <w:t>Mute button: press the button to turn off the device sound, press again to turn on the sound.</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6.</w:t>
                            </w:r>
                            <w:r>
                              <w:rPr>
                                <w:rFonts w:ascii="微软雅黑" w:hAnsi="微软雅黑" w:eastAsia="微软雅黑"/>
                                <w:color w:val="auto"/>
                                <w:sz w:val="19"/>
                                <w:szCs w:val="19"/>
                              </w:rPr>
                              <w:t>Volume Up: press to increase the volume.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7.</w:t>
                            </w:r>
                            <w:r>
                              <w:rPr>
                                <w:rFonts w:ascii="微软雅黑" w:hAnsi="微软雅黑" w:eastAsia="微软雅黑"/>
                                <w:color w:val="auto"/>
                                <w:sz w:val="19"/>
                                <w:szCs w:val="19"/>
                              </w:rPr>
                              <w:t>Home: press to enter the main interface.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8.</w:t>
                            </w:r>
                            <w:r>
                              <w:rPr>
                                <w:rFonts w:ascii="微软雅黑" w:hAnsi="微软雅黑" w:eastAsia="微软雅黑"/>
                                <w:color w:val="auto"/>
                                <w:sz w:val="19"/>
                                <w:szCs w:val="19"/>
                              </w:rPr>
                              <w:t>HDMI: press to turn on/off HDMI output.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eastAsia" w:ascii="微软雅黑" w:hAnsi="微软雅黑" w:eastAsia="微软雅黑"/>
                                <w:color w:val="auto"/>
                                <w:sz w:val="19"/>
                                <w:szCs w:val="19"/>
                                <w:lang w:val="en-US" w:eastAsia="zh-CN"/>
                              </w:rPr>
                            </w:pPr>
                            <w:r>
                              <w:rPr>
                                <w:rFonts w:hint="eastAsia" w:ascii="微软雅黑" w:hAnsi="微软雅黑" w:eastAsia="微软雅黑"/>
                                <w:color w:val="auto"/>
                                <w:sz w:val="19"/>
                                <w:szCs w:val="19"/>
                                <w:lang w:val="en-US" w:eastAsia="zh-CN"/>
                              </w:rPr>
                              <w:t>9.Back: press in the sub menu to return to the previous menu.</w:t>
                            </w:r>
                          </w:p>
                          <w:p>
                            <w:pPr>
                              <w:rPr>
                                <w:color w:val="aut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4.7pt;height:252.5pt;width:309.3pt;z-index:251781120;mso-width-relative:page;mso-height-relative:page;" fillcolor="#FFFFFF [3201]" filled="t" stroked="f" coordsize="21600,21600" o:gfxdata="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RzBvDUAAAACAEAAA8AAAAAAAAAAQAgAAAAIgAAAGRy&#10;cy9kb3ducmV2LnhtbFBLAQIUABQAAAAIAIdO4kB6TtMVQgIAAFAEAAAOAAAAAAAAAAEAIAAAACMB&#10;AABkcnMvZTJvRG9jLnhtbFBLBQYAAAAABgAGAFkBAADXBQAAAAA=&#10;">
                <v:fill on="t"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1.</w:t>
                      </w:r>
                      <w:r>
                        <w:rPr>
                          <w:rFonts w:ascii="微软雅黑" w:hAnsi="微软雅黑" w:eastAsia="微软雅黑" w:cs="宋体"/>
                          <w:color w:val="auto"/>
                          <w:kern w:val="0"/>
                          <w:sz w:val="19"/>
                          <w:szCs w:val="19"/>
                        </w:rPr>
                        <w:t>Power On/Off: “short press” to standby the screen, press again to turn on the screen; “long press” to shut down the audio wall amplifier panel, long press again to turn on the device.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2.</w:t>
                      </w:r>
                      <w:r>
                        <w:rPr>
                          <w:rFonts w:ascii="微软雅黑" w:hAnsi="微软雅黑" w:eastAsia="微软雅黑" w:cs="宋体"/>
                          <w:color w:val="auto"/>
                          <w:kern w:val="0"/>
                          <w:sz w:val="19"/>
                          <w:szCs w:val="19"/>
                        </w:rPr>
                        <w:t>Audio Source</w:t>
                      </w:r>
                      <w:r>
                        <w:rPr>
                          <w:rFonts w:hint="eastAsia" w:ascii="微软雅黑" w:hAnsi="微软雅黑" w:eastAsia="微软雅黑"/>
                          <w:color w:val="auto"/>
                          <w:sz w:val="19"/>
                          <w:szCs w:val="19"/>
                        </w:rPr>
                        <w:t xml:space="preserve">: </w:t>
                      </w:r>
                      <w:r>
                        <w:rPr>
                          <w:rFonts w:ascii="微软雅黑" w:hAnsi="微软雅黑" w:eastAsia="微软雅黑" w:cs="宋体"/>
                          <w:color w:val="auto"/>
                          <w:kern w:val="0"/>
                          <w:sz w:val="19"/>
                          <w:szCs w:val="19"/>
                        </w:rPr>
                        <w:t>press this button to switch audio source, you can switch the device audio source, AUX audio source.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s="宋体"/>
                          <w:color w:val="auto"/>
                          <w:kern w:val="0"/>
                          <w:sz w:val="19"/>
                          <w:szCs w:val="19"/>
                        </w:rPr>
                      </w:pPr>
                      <w:r>
                        <w:rPr>
                          <w:rFonts w:hint="eastAsia" w:ascii="微软雅黑" w:hAnsi="微软雅黑" w:eastAsia="微软雅黑" w:cs="宋体"/>
                          <w:color w:val="auto"/>
                          <w:kern w:val="0"/>
                          <w:sz w:val="19"/>
                          <w:szCs w:val="19"/>
                          <w:lang w:val="en-US" w:eastAsia="zh-CN"/>
                        </w:rPr>
                        <w:t>3.</w:t>
                      </w:r>
                      <w:r>
                        <w:rPr>
                          <w:rFonts w:ascii="微软雅黑" w:hAnsi="微软雅黑" w:eastAsia="微软雅黑" w:cs="宋体"/>
                          <w:color w:val="auto"/>
                          <w:kern w:val="0"/>
                          <w:sz w:val="19"/>
                          <w:szCs w:val="19"/>
                        </w:rPr>
                        <w:t>Direction, OK/Play: Press to move the cursor up, down, left, and right to select options in the menu, and press the enter key to enter this key to switch between play and pause.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4.</w:t>
                      </w:r>
                      <w:r>
                        <w:rPr>
                          <w:rFonts w:ascii="微软雅黑" w:hAnsi="微软雅黑" w:eastAsia="微软雅黑"/>
                          <w:color w:val="auto"/>
                          <w:sz w:val="19"/>
                          <w:szCs w:val="19"/>
                        </w:rPr>
                        <w:t>Volume Down: press to decrease the volume</w:t>
                      </w:r>
                      <w:r>
                        <w:rPr>
                          <w:rFonts w:hint="eastAsia" w:ascii="微软雅黑" w:hAnsi="微软雅黑" w:eastAsia="微软雅黑" w:cs="宋体"/>
                          <w:color w:val="auto"/>
                          <w:kern w:val="0"/>
                          <w:sz w:val="19"/>
                          <w:szCs w:val="19"/>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s="宋体"/>
                          <w:color w:val="auto"/>
                          <w:kern w:val="0"/>
                          <w:sz w:val="19"/>
                          <w:szCs w:val="19"/>
                          <w:lang w:val="en-US" w:eastAsia="zh-CN"/>
                        </w:rPr>
                        <w:t>5.</w:t>
                      </w:r>
                      <w:r>
                        <w:rPr>
                          <w:rFonts w:ascii="微软雅黑" w:hAnsi="微软雅黑" w:eastAsia="微软雅黑" w:cs="宋体"/>
                          <w:color w:val="auto"/>
                          <w:kern w:val="0"/>
                          <w:sz w:val="19"/>
                          <w:szCs w:val="19"/>
                        </w:rPr>
                        <w:t>Mute button: press the button to turn off the device sound, press again to turn on the sound.</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6.</w:t>
                      </w:r>
                      <w:r>
                        <w:rPr>
                          <w:rFonts w:ascii="微软雅黑" w:hAnsi="微软雅黑" w:eastAsia="微软雅黑"/>
                          <w:color w:val="auto"/>
                          <w:sz w:val="19"/>
                          <w:szCs w:val="19"/>
                        </w:rPr>
                        <w:t>Volume Up: press to increase the volume.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7.</w:t>
                      </w:r>
                      <w:r>
                        <w:rPr>
                          <w:rFonts w:ascii="微软雅黑" w:hAnsi="微软雅黑" w:eastAsia="微软雅黑"/>
                          <w:color w:val="auto"/>
                          <w:sz w:val="19"/>
                          <w:szCs w:val="19"/>
                        </w:rPr>
                        <w:t>Home: press to enter the main interface.</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微软雅黑" w:hAnsi="微软雅黑" w:eastAsia="微软雅黑"/>
                          <w:color w:val="auto"/>
                          <w:sz w:val="19"/>
                          <w:szCs w:val="19"/>
                        </w:rPr>
                      </w:pPr>
                      <w:r>
                        <w:rPr>
                          <w:rFonts w:hint="eastAsia" w:ascii="微软雅黑" w:hAnsi="微软雅黑" w:eastAsia="微软雅黑"/>
                          <w:color w:val="auto"/>
                          <w:sz w:val="19"/>
                          <w:szCs w:val="19"/>
                          <w:lang w:val="en-US" w:eastAsia="zh-CN"/>
                        </w:rPr>
                        <w:t>8.</w:t>
                      </w:r>
                      <w:r>
                        <w:rPr>
                          <w:rFonts w:ascii="微软雅黑" w:hAnsi="微软雅黑" w:eastAsia="微软雅黑"/>
                          <w:color w:val="auto"/>
                          <w:sz w:val="19"/>
                          <w:szCs w:val="19"/>
                        </w:rPr>
                        <w:t>HDMI: press to turn on/off HDMI output.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left"/>
                        <w:textAlignment w:val="auto"/>
                        <w:rPr>
                          <w:rFonts w:hint="eastAsia" w:ascii="微软雅黑" w:hAnsi="微软雅黑" w:eastAsia="微软雅黑"/>
                          <w:color w:val="auto"/>
                          <w:sz w:val="19"/>
                          <w:szCs w:val="19"/>
                          <w:lang w:val="en-US" w:eastAsia="zh-CN"/>
                        </w:rPr>
                      </w:pPr>
                      <w:r>
                        <w:rPr>
                          <w:rFonts w:hint="eastAsia" w:ascii="微软雅黑" w:hAnsi="微软雅黑" w:eastAsia="微软雅黑"/>
                          <w:color w:val="auto"/>
                          <w:sz w:val="19"/>
                          <w:szCs w:val="19"/>
                          <w:lang w:val="en-US" w:eastAsia="zh-CN"/>
                        </w:rPr>
                        <w:t>9.Back: press in the sub menu to return to the previous menu.</w:t>
                      </w:r>
                    </w:p>
                    <w:p>
                      <w:pPr>
                        <w:rPr>
                          <w:color w:val="auto"/>
                        </w:rPr>
                      </w:pPr>
                    </w:p>
                  </w:txbxContent>
                </v:textbox>
              </v:shape>
            </w:pict>
          </mc:Fallback>
        </mc:AlternateContent>
      </w: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Ⅵ. Installation Instructions</w:t>
      </w:r>
    </w:p>
    <w:p>
      <w:pPr>
        <w:rPr>
          <w:rFonts w:ascii="微软雅黑" w:hAnsi="微软雅黑" w:eastAsia="微软雅黑"/>
          <w:sz w:val="11"/>
          <w:szCs w:val="11"/>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微软雅黑" w:hAnsi="微软雅黑" w:eastAsia="微软雅黑" w:cs="微软雅黑"/>
          <w:b w:val="0"/>
          <w:bCs w:val="0"/>
          <w:sz w:val="20"/>
          <w:szCs w:val="20"/>
        </w:rPr>
      </w:pPr>
      <w:r>
        <w:rPr>
          <w:rFonts w:hint="eastAsia"/>
          <w:sz w:val="11"/>
          <w:szCs w:val="11"/>
        </w:rPr>
        <w:drawing>
          <wp:anchor distT="0" distB="0" distL="114300" distR="114300" simplePos="0" relativeHeight="251782144" behindDoc="1" locked="0" layoutInCell="1" allowOverlap="1">
            <wp:simplePos x="0" y="0"/>
            <wp:positionH relativeFrom="column">
              <wp:posOffset>876300</wp:posOffset>
            </wp:positionH>
            <wp:positionV relativeFrom="paragraph">
              <wp:posOffset>1308735</wp:posOffset>
            </wp:positionV>
            <wp:extent cx="4904740" cy="3348990"/>
            <wp:effectExtent l="0" t="0" r="10160" b="3810"/>
            <wp:wrapTight wrapText="bothSides">
              <wp:wrapPolygon>
                <wp:start x="0" y="0"/>
                <wp:lineTo x="0" y="21502"/>
                <wp:lineTo x="21477" y="21502"/>
                <wp:lineTo x="21477" y="0"/>
                <wp:lineTo x="0" y="0"/>
              </wp:wrapPolygon>
            </wp:wrapTight>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pic:cNvPicPr>
                      <a:picLocks noChangeAspect="1"/>
                    </pic:cNvPicPr>
                  </pic:nvPicPr>
                  <pic:blipFill>
                    <a:blip r:embed="rId12"/>
                    <a:stretch>
                      <a:fillRect/>
                    </a:stretch>
                  </pic:blipFill>
                  <pic:spPr>
                    <a:xfrm>
                      <a:off x="0" y="0"/>
                      <a:ext cx="4904740" cy="3348990"/>
                    </a:xfrm>
                    <a:prstGeom prst="rect">
                      <a:avLst/>
                    </a:prstGeom>
                    <a:noFill/>
                    <a:ln>
                      <a:noFill/>
                    </a:ln>
                  </pic:spPr>
                </pic:pic>
              </a:graphicData>
            </a:graphic>
          </wp:anchor>
        </w:drawing>
      </w:r>
      <w:r>
        <w:rPr>
          <w:rFonts w:hint="eastAsia" w:ascii="微软雅黑" w:hAnsi="微软雅黑" w:eastAsia="微软雅黑" w:cs="微软雅黑"/>
          <w:b w:val="0"/>
          <w:bCs w:val="0"/>
          <w:sz w:val="20"/>
          <w:szCs w:val="20"/>
        </w:rPr>
        <w:t>1. Pre-embed attached 175*110*60MM back cover. Back cover depth is 60mm.</w:t>
      </w:r>
      <w:r>
        <w:rPr>
          <w:rFonts w:hint="eastAsia" w:ascii="微软雅黑" w:hAnsi="微软雅黑" w:eastAsia="微软雅黑" w:cs="微软雅黑"/>
          <w:b w:val="0"/>
          <w:bCs w:val="0"/>
          <w:sz w:val="20"/>
          <w:szCs w:val="20"/>
        </w:rPr>
        <w:cr/>
      </w:r>
      <w:r>
        <w:rPr>
          <w:rFonts w:hint="eastAsia" w:ascii="微软雅黑" w:hAnsi="微软雅黑" w:eastAsia="微软雅黑" w:cs="微软雅黑"/>
          <w:b w:val="0"/>
          <w:bCs w:val="0"/>
          <w:sz w:val="20"/>
          <w:szCs w:val="20"/>
        </w:rPr>
        <w:t xml:space="preserve">2. Tighten the bracket with the bracket screw on the back cover. </w:t>
      </w:r>
      <w:r>
        <w:rPr>
          <w:rFonts w:hint="eastAsia" w:ascii="微软雅黑" w:hAnsi="微软雅黑" w:eastAsia="微软雅黑" w:cs="微软雅黑"/>
          <w:b w:val="0"/>
          <w:bCs w:val="0"/>
          <w:sz w:val="20"/>
          <w:szCs w:val="20"/>
        </w:rPr>
        <w:cr/>
      </w:r>
      <w:r>
        <w:rPr>
          <w:rFonts w:hint="eastAsia" w:ascii="微软雅黑" w:hAnsi="微软雅黑" w:eastAsia="微软雅黑" w:cs="微软雅黑"/>
          <w:b w:val="0"/>
          <w:bCs w:val="0"/>
          <w:sz w:val="20"/>
          <w:szCs w:val="20"/>
        </w:rPr>
        <w:t xml:space="preserve">3. Tighten the wire inside the back cover to the corresponding function terminal on the device. Then insert the terminal into the terminal post. Then put the device into the bracket and push down. </w:t>
      </w:r>
      <w:r>
        <w:rPr>
          <w:rFonts w:hint="eastAsia" w:ascii="微软雅黑" w:hAnsi="微软雅黑" w:eastAsia="微软雅黑" w:cs="微软雅黑"/>
          <w:b w:val="0"/>
          <w:bCs w:val="0"/>
          <w:sz w:val="20"/>
          <w:szCs w:val="20"/>
        </w:rPr>
        <w:cr/>
      </w:r>
      <w:r>
        <w:rPr>
          <w:rFonts w:hint="eastAsia" w:ascii="微软雅黑" w:hAnsi="微软雅黑" w:eastAsia="微软雅黑" w:cs="微软雅黑"/>
          <w:b w:val="0"/>
          <w:bCs w:val="0"/>
          <w:sz w:val="20"/>
          <w:szCs w:val="20"/>
        </w:rPr>
        <w:t>4. Wires used in this product: multi-strand copper wire, coaxial cable, audio cable, speaker cable.</w:t>
      </w:r>
      <w:r>
        <w:rPr>
          <w:rFonts w:hint="eastAsia" w:ascii="微软雅黑" w:hAnsi="微软雅黑" w:eastAsia="微软雅黑" w:cs="微软雅黑"/>
          <w:b w:val="0"/>
          <w:bCs w:val="0"/>
          <w:sz w:val="20"/>
          <w:szCs w:val="20"/>
        </w:rPr>
        <w:cr/>
      </w:r>
      <w:r>
        <w:rPr>
          <w:rFonts w:hint="eastAsia" w:ascii="微软雅黑" w:hAnsi="微软雅黑" w:eastAsia="微软雅黑" w:cs="微软雅黑"/>
          <w:b w:val="0"/>
          <w:bCs w:val="0"/>
          <w:sz w:val="20"/>
          <w:szCs w:val="20"/>
        </w:rPr>
        <w:t xml:space="preserve">5. Please consult the supplier when installing this machine. Do not repair the device without authorization. If you need to repair it, please consult the supplier and have it repaired by qualified personnel. </w:t>
      </w: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rPr>
          <w:rFonts w:ascii="微软雅黑" w:hAnsi="微软雅黑" w:eastAsia="微软雅黑"/>
          <w:sz w:val="11"/>
          <w:szCs w:val="11"/>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 xml:space="preserve">Picture 1: ①Audio Wall Amplifier Panel </w:t>
      </w:r>
      <w:r>
        <w:rPr>
          <w:rFonts w:hint="eastAsia" w:ascii="微软雅黑" w:hAnsi="微软雅黑" w:eastAsia="微软雅黑" w:cs="微软雅黑"/>
          <w:b w:val="0"/>
          <w:bCs w:val="0"/>
          <w:sz w:val="20"/>
          <w:szCs w:val="20"/>
          <w:lang w:val="en-US" w:eastAsia="zh-CN"/>
        </w:rPr>
        <w:t xml:space="preserve"> </w:t>
      </w:r>
      <w:r>
        <w:rPr>
          <w:rFonts w:hint="eastAsia" w:ascii="微软雅黑" w:hAnsi="微软雅黑" w:eastAsia="微软雅黑" w:cs="微软雅黑"/>
          <w:b w:val="0"/>
          <w:bCs w:val="0"/>
          <w:sz w:val="20"/>
          <w:szCs w:val="20"/>
        </w:rPr>
        <w:t xml:space="preserve">②Mounting Bracket </w:t>
      </w:r>
      <w:r>
        <w:rPr>
          <w:rFonts w:hint="eastAsia" w:ascii="微软雅黑" w:hAnsi="微软雅黑" w:eastAsia="微软雅黑" w:cs="微软雅黑"/>
          <w:b w:val="0"/>
          <w:bCs w:val="0"/>
          <w:sz w:val="20"/>
          <w:szCs w:val="20"/>
          <w:lang w:val="en-US" w:eastAsia="zh-CN"/>
        </w:rPr>
        <w:t xml:space="preserve"> </w:t>
      </w:r>
      <w:r>
        <w:rPr>
          <w:rFonts w:hint="eastAsia" w:ascii="微软雅黑" w:hAnsi="微软雅黑" w:eastAsia="微软雅黑" w:cs="微软雅黑"/>
          <w:b w:val="0"/>
          <w:bCs w:val="0"/>
          <w:sz w:val="20"/>
          <w:szCs w:val="20"/>
        </w:rPr>
        <w:t>③Mounting Box</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rPr>
        <w:t>Installation Steps:  A. bury ③ into wall</w:t>
      </w:r>
      <w:r>
        <w:rPr>
          <w:rFonts w:hint="eastAsia" w:ascii="微软雅黑" w:hAnsi="微软雅黑" w:eastAsia="微软雅黑" w:cs="微软雅黑"/>
          <w:b w:val="0"/>
          <w:bCs w:val="0"/>
          <w:sz w:val="20"/>
          <w:szCs w:val="20"/>
          <w:lang w:val="en-US" w:eastAsia="zh-CN"/>
        </w:rPr>
        <w:t xml:space="preserve">    </w:t>
      </w:r>
      <w:r>
        <w:rPr>
          <w:rFonts w:hint="eastAsia" w:ascii="微软雅黑" w:hAnsi="微软雅黑" w:eastAsia="微软雅黑" w:cs="微软雅黑"/>
          <w:b w:val="0"/>
          <w:bCs w:val="0"/>
          <w:sz w:val="20"/>
          <w:szCs w:val="20"/>
        </w:rPr>
        <w:t xml:space="preserve">B. fix ② onto ③ by screws </w:t>
      </w:r>
    </w:p>
    <w:p>
      <w:pPr>
        <w:keepNext w:val="0"/>
        <w:keepLines w:val="0"/>
        <w:pageBreakBefore w:val="0"/>
        <w:widowControl w:val="0"/>
        <w:kinsoku/>
        <w:wordWrap/>
        <w:overflowPunct/>
        <w:topLinePunct w:val="0"/>
        <w:autoSpaceDE/>
        <w:autoSpaceDN/>
        <w:bidi w:val="0"/>
        <w:adjustRightInd/>
        <w:snapToGrid/>
        <w:spacing w:line="360" w:lineRule="exact"/>
        <w:ind w:firstLine="1800" w:firstLineChars="900"/>
        <w:jc w:val="left"/>
        <w:textAlignment w:val="auto"/>
        <w:rPr>
          <w:rFonts w:ascii="微软雅黑" w:hAnsi="微软雅黑" w:eastAsia="微软雅黑"/>
          <w:sz w:val="11"/>
          <w:szCs w:val="11"/>
        </w:rPr>
      </w:pPr>
      <w:r>
        <w:rPr>
          <w:rFonts w:hint="eastAsia" w:ascii="微软雅黑" w:hAnsi="微软雅黑" w:eastAsia="微软雅黑" w:cs="微软雅黑"/>
          <w:b w:val="0"/>
          <w:bCs w:val="0"/>
          <w:sz w:val="20"/>
          <w:szCs w:val="20"/>
        </w:rPr>
        <w:t>C. hang ① into the bracket and push down.</w:t>
      </w:r>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Ⅶ. Main Interface Software Function Introduction</w:t>
      </w:r>
    </w:p>
    <w:p>
      <w:pPr>
        <w:spacing w:line="0" w:lineRule="atLeast"/>
        <w:rPr>
          <w:rFonts w:ascii="微软雅黑" w:hAnsi="微软雅黑" w:eastAsia="微软雅黑" w:cs="Calibri"/>
          <w:b/>
          <w:color w:val="FF0000"/>
          <w:sz w:val="11"/>
          <w:szCs w:val="11"/>
        </w:rPr>
      </w:pPr>
    </w:p>
    <w:p>
      <w:pPr>
        <w:spacing w:line="0" w:lineRule="atLeast"/>
        <w:rPr>
          <w:rFonts w:hint="eastAsia" w:ascii="微软雅黑" w:hAnsi="微软雅黑" w:eastAsia="微软雅黑" w:cs="Calibri"/>
          <w:b/>
          <w:sz w:val="22"/>
          <w:szCs w:val="22"/>
        </w:rPr>
      </w:pPr>
      <w:r>
        <w:rPr>
          <w:rFonts w:ascii="微软雅黑" w:hAnsi="微软雅黑" w:eastAsia="微软雅黑" w:cs="Calibri"/>
          <w:b/>
          <w:sz w:val="22"/>
          <w:szCs w:val="22"/>
        </w:rPr>
        <w:t>Reminder: Because of constantly updating functions and software, everything is subject to the device product introduction in your hands!</w:t>
      </w:r>
    </w:p>
    <w:p>
      <w:pPr>
        <w:shd w:val="clear" w:color="auto" w:fill="CCCCCC"/>
        <w:spacing w:line="0" w:lineRule="atLeast"/>
        <w:ind w:firstLine="280" w:firstLineChars="100"/>
        <w:rPr>
          <w:rFonts w:hint="eastAsia" w:ascii="微软雅黑" w:hAnsi="微软雅黑" w:eastAsia="微软雅黑"/>
          <w:b/>
          <w:bCs/>
          <w:color w:val="00B0F0"/>
          <w:sz w:val="28"/>
          <w:szCs w:val="28"/>
        </w:rPr>
      </w:pPr>
      <w:r>
        <w:rPr>
          <w:rFonts w:hint="eastAsia" w:ascii="微软雅黑" w:hAnsi="微软雅黑" w:eastAsia="微软雅黑"/>
          <w:b/>
          <w:bCs/>
          <w:color w:val="00B0F0"/>
          <w:sz w:val="28"/>
          <w:szCs w:val="28"/>
        </w:rPr>
        <w:t>Ⅷ. Trouble Shooting</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7.1</w:t>
      </w:r>
      <w:r>
        <w:rPr>
          <w:rFonts w:ascii="微软雅黑" w:hAnsi="微软雅黑" w:eastAsia="微软雅黑" w:cs="宋体"/>
          <w:b/>
          <w:color w:val="C00000"/>
          <w:kern w:val="0"/>
          <w:sz w:val="20"/>
          <w:szCs w:val="20"/>
        </w:rPr>
        <w:t xml:space="preserve"> The device does not turn on</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t>
      </w:r>
      <w:r>
        <w:rPr>
          <w:rFonts w:ascii="微软雅黑" w:hAnsi="微软雅黑" w:eastAsia="微软雅黑" w:cs="宋体"/>
          <w:kern w:val="0"/>
          <w:sz w:val="20"/>
          <w:szCs w:val="20"/>
        </w:rPr>
        <w:t xml:space="preserve">Whether the </w:t>
      </w:r>
      <w:r>
        <w:rPr>
          <w:rFonts w:hint="eastAsia" w:ascii="微软雅黑" w:hAnsi="微软雅黑" w:eastAsia="微软雅黑" w:cs="宋体"/>
          <w:kern w:val="0"/>
          <w:sz w:val="20"/>
          <w:szCs w:val="20"/>
        </w:rPr>
        <w:t>AC 110-250V</w:t>
      </w:r>
      <w:r>
        <w:rPr>
          <w:rFonts w:ascii="微软雅黑" w:hAnsi="微软雅黑" w:eastAsia="微软雅黑" w:cs="宋体"/>
          <w:kern w:val="0"/>
          <w:sz w:val="20"/>
          <w:szCs w:val="20"/>
        </w:rPr>
        <w:t xml:space="preserve"> power cord is connected properly.</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2》</w:t>
      </w:r>
      <w:r>
        <w:rPr>
          <w:rFonts w:ascii="微软雅黑" w:hAnsi="微软雅黑" w:eastAsia="微软雅黑" w:cs="宋体"/>
          <w:kern w:val="0"/>
          <w:sz w:val="20"/>
          <w:szCs w:val="20"/>
        </w:rPr>
        <w:t xml:space="preserve">Whether the </w:t>
      </w:r>
      <w:r>
        <w:rPr>
          <w:rFonts w:hint="eastAsia" w:ascii="微软雅黑" w:hAnsi="微软雅黑" w:eastAsia="微软雅黑" w:cs="宋体"/>
          <w:kern w:val="0"/>
          <w:sz w:val="20"/>
          <w:szCs w:val="20"/>
        </w:rPr>
        <w:t>AC 110-250V</w:t>
      </w:r>
      <w:r>
        <w:rPr>
          <w:rFonts w:ascii="微软雅黑" w:hAnsi="微软雅黑" w:eastAsia="微软雅黑" w:cs="宋体"/>
          <w:kern w:val="0"/>
          <w:sz w:val="20"/>
          <w:szCs w:val="20"/>
        </w:rPr>
        <w:t xml:space="preserve"> power switch is turned on (right to ON, left to OFF).</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3》</w:t>
      </w:r>
      <w:r>
        <w:rPr>
          <w:rFonts w:ascii="微软雅黑" w:hAnsi="微软雅黑" w:eastAsia="微软雅黑" w:cs="宋体"/>
          <w:kern w:val="0"/>
          <w:sz w:val="20"/>
          <w:szCs w:val="20"/>
        </w:rPr>
        <w:t>The power switch needs to be pressed for more than 3 seconds.</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7.2</w:t>
      </w:r>
      <w:r>
        <w:rPr>
          <w:sz w:val="20"/>
          <w:szCs w:val="20"/>
        </w:rPr>
        <w:t xml:space="preserve"> </w:t>
      </w:r>
      <w:r>
        <w:rPr>
          <w:rFonts w:ascii="微软雅黑" w:hAnsi="微软雅黑" w:eastAsia="微软雅黑" w:cs="宋体"/>
          <w:b/>
          <w:color w:val="C00000"/>
          <w:kern w:val="0"/>
          <w:sz w:val="20"/>
          <w:szCs w:val="20"/>
        </w:rPr>
        <w:t>No Touch</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t>
      </w:r>
      <w:r>
        <w:rPr>
          <w:rFonts w:ascii="微软雅黑" w:hAnsi="微软雅黑" w:eastAsia="微软雅黑" w:cs="宋体"/>
          <w:kern w:val="0"/>
          <w:sz w:val="20"/>
          <w:szCs w:val="20"/>
        </w:rPr>
        <w:t>Whether there is water or dirt on the screen (clean up the water or dirt)</w:t>
      </w:r>
      <w:r>
        <w:rPr>
          <w:rFonts w:hint="eastAsia"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2》Whether there is water or oil on hands during operation</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微软雅黑" w:hAnsi="微软雅黑" w:eastAsia="微软雅黑" w:cs="宋体"/>
          <w:kern w:val="0"/>
          <w:sz w:val="20"/>
          <w:szCs w:val="20"/>
        </w:rPr>
      </w:pPr>
      <w:r>
        <w:rPr>
          <w:rFonts w:hint="eastAsia" w:ascii="微软雅黑" w:hAnsi="微软雅黑" w:eastAsia="微软雅黑" w:cs="宋体"/>
          <w:kern w:val="0"/>
          <w:sz w:val="20"/>
          <w:szCs w:val="20"/>
        </w:rPr>
        <w:t>3》Whether there is high-power machine interference next to th</w:t>
      </w:r>
      <w:r>
        <w:rPr>
          <w:rFonts w:ascii="微软雅黑" w:hAnsi="微软雅黑" w:eastAsia="微软雅黑" w:cs="宋体"/>
          <w:kern w:val="0"/>
          <w:sz w:val="20"/>
          <w:szCs w:val="20"/>
        </w:rPr>
        <w:t>is</w:t>
      </w:r>
      <w:r>
        <w:rPr>
          <w:rFonts w:hint="eastAsia" w:ascii="微软雅黑" w:hAnsi="微软雅黑" w:eastAsia="微软雅黑" w:cs="宋体"/>
          <w:kern w:val="0"/>
          <w:sz w:val="20"/>
          <w:szCs w:val="20"/>
        </w:rPr>
        <w:t xml:space="preserve"> </w:t>
      </w:r>
      <w:r>
        <w:rPr>
          <w:rFonts w:ascii="微软雅黑" w:hAnsi="微软雅黑" w:eastAsia="微软雅黑" w:cs="宋体"/>
          <w:kern w:val="0"/>
          <w:sz w:val="20"/>
          <w:szCs w:val="20"/>
        </w:rPr>
        <w:t>device.</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7.3</w:t>
      </w:r>
      <w:r>
        <w:rPr>
          <w:sz w:val="20"/>
          <w:szCs w:val="20"/>
        </w:rPr>
        <w:t xml:space="preserve"> </w:t>
      </w:r>
      <w:r>
        <w:rPr>
          <w:rFonts w:ascii="微软雅黑" w:hAnsi="微软雅黑" w:eastAsia="微软雅黑" w:cs="宋体"/>
          <w:b/>
          <w:color w:val="C00000"/>
          <w:kern w:val="0"/>
          <w:sz w:val="20"/>
          <w:szCs w:val="20"/>
        </w:rPr>
        <w:t>No sound from the speaker</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t>
      </w:r>
      <w:r>
        <w:rPr>
          <w:rFonts w:ascii="微软雅黑" w:hAnsi="微软雅黑" w:eastAsia="微软雅黑" w:cs="宋体"/>
          <w:kern w:val="0"/>
          <w:sz w:val="20"/>
          <w:szCs w:val="20"/>
        </w:rPr>
        <w:t>Whether the speaker wire is connected properly, and whether the wires are touched together</w:t>
      </w:r>
      <w:r>
        <w:rPr>
          <w:rFonts w:hint="eastAsia"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 xml:space="preserve">2》Whether the </w:t>
      </w:r>
      <w:r>
        <w:rPr>
          <w:rFonts w:ascii="微软雅黑" w:hAnsi="微软雅黑" w:eastAsia="微软雅黑" w:cs="宋体"/>
          <w:kern w:val="0"/>
          <w:sz w:val="20"/>
          <w:szCs w:val="20"/>
        </w:rPr>
        <w:t>device</w:t>
      </w:r>
      <w:r>
        <w:rPr>
          <w:rFonts w:hint="eastAsia" w:ascii="微软雅黑" w:hAnsi="微软雅黑" w:eastAsia="微软雅黑" w:cs="宋体"/>
          <w:kern w:val="0"/>
          <w:sz w:val="20"/>
          <w:szCs w:val="20"/>
        </w:rPr>
        <w:t xml:space="preserve"> is muted</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ind w:left="165" w:hanging="300" w:hangingChars="150"/>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3》Whether the volume of the</w:t>
      </w:r>
      <w:r>
        <w:rPr>
          <w:rFonts w:ascii="微软雅黑" w:hAnsi="微软雅黑" w:eastAsia="微软雅黑" w:cs="宋体"/>
          <w:kern w:val="0"/>
          <w:sz w:val="20"/>
          <w:szCs w:val="20"/>
        </w:rPr>
        <w:t xml:space="preserve"> device “</w:t>
      </w:r>
      <w:r>
        <w:rPr>
          <w:rFonts w:hint="eastAsia" w:ascii="微软雅黑" w:hAnsi="微软雅黑" w:eastAsia="微软雅黑" w:cs="宋体"/>
          <w:kern w:val="0"/>
          <w:sz w:val="20"/>
          <w:szCs w:val="20"/>
        </w:rPr>
        <w:t>amplifier 1 / amplifier 2</w:t>
      </w:r>
      <w:r>
        <w:rPr>
          <w:rFonts w:ascii="微软雅黑" w:hAnsi="微软雅黑" w:eastAsia="微软雅黑" w:cs="宋体"/>
          <w:kern w:val="0"/>
          <w:sz w:val="20"/>
          <w:szCs w:val="20"/>
        </w:rPr>
        <w:t>”</w:t>
      </w:r>
      <w:r>
        <w:rPr>
          <w:rFonts w:hint="eastAsia" w:ascii="微软雅黑" w:hAnsi="微软雅黑" w:eastAsia="微软雅黑" w:cs="宋体"/>
          <w:kern w:val="0"/>
          <w:sz w:val="20"/>
          <w:szCs w:val="20"/>
        </w:rPr>
        <w:t xml:space="preserve"> is turned on too low, and whether the total volume is turned off</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ind w:left="165" w:hanging="300" w:hangingChars="150"/>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 xml:space="preserve">4》Whether the sound source of the </w:t>
      </w:r>
      <w:r>
        <w:rPr>
          <w:rFonts w:ascii="微软雅黑" w:hAnsi="微软雅黑" w:eastAsia="微软雅黑" w:cs="宋体"/>
          <w:kern w:val="0"/>
          <w:sz w:val="20"/>
          <w:szCs w:val="20"/>
        </w:rPr>
        <w:t>device</w:t>
      </w:r>
      <w:r>
        <w:rPr>
          <w:rFonts w:hint="eastAsia" w:ascii="微软雅黑" w:hAnsi="微软雅黑" w:eastAsia="微软雅黑" w:cs="宋体"/>
          <w:kern w:val="0"/>
          <w:sz w:val="20"/>
          <w:szCs w:val="20"/>
        </w:rPr>
        <w:t xml:space="preserve"> is switched to another sound source state (when playing, whether the sound source is switched to a Bluetooth sound source or AUX sound source)</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7.4</w:t>
      </w:r>
      <w:r>
        <w:rPr>
          <w:sz w:val="20"/>
          <w:szCs w:val="20"/>
        </w:rPr>
        <w:t xml:space="preserve"> </w:t>
      </w:r>
      <w:r>
        <w:rPr>
          <w:rFonts w:ascii="微软雅黑" w:hAnsi="微软雅黑" w:eastAsia="微软雅黑" w:cs="宋体"/>
          <w:b/>
          <w:color w:val="C00000"/>
          <w:kern w:val="0"/>
          <w:sz w:val="20"/>
          <w:szCs w:val="20"/>
        </w:rPr>
        <w:t>No sound or the sound is too low when playing Music</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1》Whether the phone sound is not turned on</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 xml:space="preserve">2》Whether the volume of the power amplifier of the </w:t>
      </w:r>
      <w:r>
        <w:rPr>
          <w:rFonts w:ascii="微软雅黑" w:hAnsi="微软雅黑" w:eastAsia="微软雅黑" w:cs="宋体"/>
          <w:kern w:val="0"/>
          <w:sz w:val="20"/>
          <w:szCs w:val="20"/>
        </w:rPr>
        <w:t>device</w:t>
      </w:r>
      <w:r>
        <w:rPr>
          <w:rFonts w:hint="eastAsia" w:ascii="微软雅黑" w:hAnsi="微软雅黑" w:eastAsia="微软雅黑" w:cs="宋体"/>
          <w:kern w:val="0"/>
          <w:sz w:val="20"/>
          <w:szCs w:val="20"/>
        </w:rPr>
        <w:t xml:space="preserve"> is turned on (adjusting the volume has no effect on the Bluetooth volume, you need to adjust the volume of the power amplifier of the audio interface)</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 xml:space="preserve">3》Whether the distance between the mobile phone and the </w:t>
      </w:r>
      <w:r>
        <w:rPr>
          <w:rFonts w:ascii="微软雅黑" w:hAnsi="微软雅黑" w:eastAsia="微软雅黑" w:cs="宋体"/>
          <w:kern w:val="0"/>
          <w:sz w:val="20"/>
          <w:szCs w:val="20"/>
        </w:rPr>
        <w:t xml:space="preserve">device </w:t>
      </w:r>
      <w:r>
        <w:rPr>
          <w:rFonts w:hint="eastAsia" w:ascii="微软雅黑" w:hAnsi="微软雅黑" w:eastAsia="微软雅黑" w:cs="宋体"/>
          <w:kern w:val="0"/>
          <w:sz w:val="20"/>
          <w:szCs w:val="20"/>
        </w:rPr>
        <w:t xml:space="preserve">is too far, causing the Bluetooth disconnection between the mobile phone and the </w:t>
      </w:r>
      <w:r>
        <w:rPr>
          <w:rFonts w:ascii="微软雅黑" w:hAnsi="微软雅黑" w:eastAsia="微软雅黑" w:cs="宋体"/>
          <w:kern w:val="0"/>
          <w:sz w:val="20"/>
          <w:szCs w:val="20"/>
        </w:rPr>
        <w:t>device.</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7.5</w:t>
      </w:r>
      <w:r>
        <w:rPr>
          <w:rFonts w:ascii="微软雅黑" w:hAnsi="微软雅黑" w:eastAsia="微软雅黑" w:cs="宋体"/>
          <w:b/>
          <w:color w:val="C00000"/>
          <w:kern w:val="0"/>
          <w:sz w:val="20"/>
          <w:szCs w:val="20"/>
        </w:rPr>
        <w:t xml:space="preserve"> No sound or the sound is too low when playing AUX</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bCs/>
          <w:sz w:val="20"/>
          <w:szCs w:val="20"/>
        </w:rPr>
      </w:pPr>
      <w:r>
        <w:rPr>
          <w:rFonts w:hint="eastAsia" w:ascii="微软雅黑" w:hAnsi="微软雅黑" w:eastAsia="微软雅黑" w:cs="宋体"/>
          <w:kern w:val="0"/>
          <w:sz w:val="20"/>
          <w:szCs w:val="20"/>
        </w:rPr>
        <w:t>1》Is the AUX audio cable not properly connected?</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微软雅黑" w:hAnsi="微软雅黑" w:eastAsia="微软雅黑" w:cs="宋体"/>
          <w:kern w:val="0"/>
          <w:sz w:val="20"/>
          <w:szCs w:val="20"/>
        </w:rPr>
      </w:pPr>
      <w:r>
        <w:rPr>
          <w:rFonts w:hint="eastAsia" w:ascii="微软雅黑" w:hAnsi="微软雅黑" w:eastAsia="微软雅黑" w:cs="宋体"/>
          <w:kern w:val="0"/>
          <w:sz w:val="20"/>
          <w:szCs w:val="20"/>
        </w:rPr>
        <w:t>2》Whether the volume of the power amplifier of the host is turned on (adjusting the volume of the host has no effect on the AUX volume, you need to adjust the volume of the power amplifier of the sound effect interface)</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1》Whether the AUX audio cable is properly connected</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 xml:space="preserve">2》Whether the volume of the power amplifier of the </w:t>
      </w:r>
      <w:r>
        <w:rPr>
          <w:rFonts w:ascii="微软雅黑" w:hAnsi="微软雅黑" w:eastAsia="微软雅黑" w:cs="宋体"/>
          <w:kern w:val="0"/>
          <w:sz w:val="20"/>
          <w:szCs w:val="20"/>
        </w:rPr>
        <w:t>device</w:t>
      </w:r>
      <w:r>
        <w:rPr>
          <w:rFonts w:hint="eastAsia" w:ascii="微软雅黑" w:hAnsi="微软雅黑" w:eastAsia="微软雅黑" w:cs="宋体"/>
          <w:kern w:val="0"/>
          <w:sz w:val="20"/>
          <w:szCs w:val="20"/>
        </w:rPr>
        <w:t xml:space="preserve"> is turned on (adjusting the volume of the host has no effect on the AUX volume, you need to adjust the volume of the power amplifier of the sound effect interface)</w:t>
      </w:r>
      <w:r>
        <w:rPr>
          <w:rFonts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 xml:space="preserve">7.6 </w:t>
      </w:r>
      <w:r>
        <w:rPr>
          <w:rFonts w:ascii="微软雅黑" w:hAnsi="微软雅黑" w:eastAsia="微软雅黑" w:cs="宋体"/>
          <w:b/>
          <w:color w:val="C00000"/>
          <w:kern w:val="0"/>
          <w:sz w:val="20"/>
          <w:szCs w:val="20"/>
        </w:rPr>
        <w:t>No network</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微软雅黑" w:hAnsi="微软雅黑" w:eastAsia="微软雅黑" w:cs="宋体"/>
          <w:kern w:val="0"/>
          <w:sz w:val="20"/>
          <w:szCs w:val="20"/>
        </w:rPr>
      </w:pPr>
      <w:r>
        <w:rPr>
          <w:rFonts w:hint="eastAsia" w:ascii="微软雅黑" w:hAnsi="微软雅黑" w:eastAsia="微软雅黑" w:cs="宋体"/>
          <w:kern w:val="0"/>
          <w:sz w:val="20"/>
          <w:szCs w:val="20"/>
        </w:rPr>
        <w:t>1》</w:t>
      </w:r>
      <w:r>
        <w:rPr>
          <w:rFonts w:ascii="微软雅黑" w:hAnsi="微软雅黑" w:eastAsia="微软雅黑" w:cs="宋体"/>
          <w:kern w:val="0"/>
          <w:sz w:val="20"/>
          <w:szCs w:val="20"/>
        </w:rPr>
        <w:t>Is the WIFI signal too bad?</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2》Whether the WIFI signal is disconnected</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b/>
          <w:color w:val="C00000"/>
          <w:kern w:val="0"/>
          <w:sz w:val="20"/>
          <w:szCs w:val="20"/>
        </w:rPr>
      </w:pPr>
      <w:r>
        <w:rPr>
          <w:rFonts w:hint="eastAsia" w:ascii="微软雅黑" w:hAnsi="微软雅黑" w:eastAsia="微软雅黑" w:cs="宋体"/>
          <w:b/>
          <w:color w:val="C00000"/>
          <w:kern w:val="0"/>
          <w:sz w:val="20"/>
          <w:szCs w:val="20"/>
        </w:rPr>
        <w:t>7.7</w:t>
      </w:r>
      <w:r>
        <w:rPr>
          <w:sz w:val="20"/>
          <w:szCs w:val="20"/>
        </w:rPr>
        <w:t xml:space="preserve"> </w:t>
      </w:r>
      <w:r>
        <w:rPr>
          <w:rFonts w:ascii="微软雅黑" w:hAnsi="微软雅黑" w:eastAsia="微软雅黑" w:cs="宋体"/>
          <w:b/>
          <w:color w:val="C00000"/>
          <w:kern w:val="0"/>
          <w:sz w:val="20"/>
          <w:szCs w:val="20"/>
        </w:rPr>
        <w:t>Can't wake up</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1》</w:t>
      </w:r>
      <w:r>
        <w:rPr>
          <w:rFonts w:ascii="微软雅黑" w:hAnsi="微软雅黑" w:eastAsia="微软雅黑" w:cs="宋体"/>
          <w:kern w:val="0"/>
          <w:sz w:val="20"/>
          <w:szCs w:val="20"/>
        </w:rPr>
        <w:t>Check if the voice wake-up assistant is turned off</w:t>
      </w:r>
      <w:r>
        <w:rPr>
          <w:rFonts w:hint="eastAsia" w:ascii="微软雅黑" w:hAnsi="微软雅黑" w:eastAsia="微软雅黑" w:cs="宋体"/>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微软雅黑" w:hAnsi="微软雅黑" w:eastAsia="微软雅黑" w:cs="宋体"/>
          <w:kern w:val="0"/>
          <w:sz w:val="20"/>
          <w:szCs w:val="20"/>
        </w:rPr>
      </w:pPr>
      <w:r>
        <w:rPr>
          <w:rFonts w:hint="eastAsia" w:ascii="微软雅黑" w:hAnsi="微软雅黑" w:eastAsia="微软雅黑" w:cs="宋体"/>
          <w:kern w:val="0"/>
          <w:sz w:val="20"/>
          <w:szCs w:val="20"/>
        </w:rPr>
        <w:t>2》</w:t>
      </w:r>
      <w:r>
        <w:rPr>
          <w:rFonts w:ascii="微软雅黑" w:hAnsi="微软雅黑" w:eastAsia="微软雅黑" w:cs="宋体"/>
          <w:kern w:val="0"/>
          <w:sz w:val="20"/>
          <w:szCs w:val="20"/>
        </w:rPr>
        <w:t>Try to bring the distance closer to eliminate the environmental noise factors.</w:t>
      </w:r>
    </w:p>
    <w:p>
      <w:pPr>
        <w:keepNext w:val="0"/>
        <w:keepLines w:val="0"/>
        <w:pageBreakBefore w:val="0"/>
        <w:widowControl/>
        <w:kinsoku/>
        <w:wordWrap/>
        <w:overflowPunct/>
        <w:topLinePunct w:val="0"/>
        <w:autoSpaceDE/>
        <w:autoSpaceDN/>
        <w:bidi w:val="0"/>
        <w:adjustRightInd/>
        <w:snapToGrid/>
        <w:spacing w:line="300" w:lineRule="exact"/>
        <w:ind w:left="165" w:hanging="300" w:hangingChars="150"/>
        <w:jc w:val="left"/>
        <w:textAlignment w:val="auto"/>
        <w:rPr>
          <w:rFonts w:ascii="微软雅黑" w:hAnsi="微软雅黑" w:eastAsia="微软雅黑" w:cs="宋体"/>
          <w:kern w:val="0"/>
          <w:sz w:val="20"/>
          <w:szCs w:val="20"/>
        </w:rPr>
      </w:pPr>
      <w:r>
        <w:rPr>
          <w:rFonts w:hint="eastAsia" w:ascii="微软雅黑" w:hAnsi="微软雅黑" w:eastAsia="微软雅黑" w:cs="宋体"/>
          <w:kern w:val="0"/>
          <w:sz w:val="20"/>
          <w:szCs w:val="20"/>
        </w:rPr>
        <w:t xml:space="preserve">3》Check whether there is debris on the sound pickup hole on the surface of the </w:t>
      </w:r>
      <w:r>
        <w:rPr>
          <w:rFonts w:ascii="微软雅黑" w:hAnsi="微软雅黑" w:eastAsia="微软雅黑" w:cs="宋体"/>
          <w:kern w:val="0"/>
          <w:sz w:val="20"/>
          <w:szCs w:val="20"/>
        </w:rPr>
        <w:t>device</w:t>
      </w:r>
      <w:r>
        <w:rPr>
          <w:rFonts w:hint="eastAsia" w:ascii="微软雅黑" w:hAnsi="微软雅黑" w:eastAsia="微软雅黑" w:cs="宋体"/>
          <w:kern w:val="0"/>
          <w:sz w:val="20"/>
          <w:szCs w:val="20"/>
        </w:rPr>
        <w:t>, which is blocked</w:t>
      </w:r>
      <w:r>
        <w:rPr>
          <w:rFonts w:ascii="微软雅黑" w:hAnsi="微软雅黑" w:eastAsia="微软雅黑" w:cs="宋体"/>
          <w:kern w:val="0"/>
          <w:sz w:val="20"/>
          <w:szCs w:val="20"/>
        </w:rPr>
        <w:t>.</w:t>
      </w:r>
    </w:p>
    <w:p>
      <w:pPr>
        <w:keepNext w:val="0"/>
        <w:keepLines w:val="0"/>
        <w:pageBreakBefore w:val="0"/>
        <w:widowControl w:val="0"/>
        <w:kinsoku/>
        <w:wordWrap/>
        <w:overflowPunct/>
        <w:topLinePunct w:val="0"/>
        <w:autoSpaceDE/>
        <w:autoSpaceDN/>
        <w:bidi w:val="0"/>
        <w:adjustRightInd/>
        <w:snapToGrid/>
        <w:spacing w:before="251" w:beforeLines="80" w:line="260" w:lineRule="exact"/>
        <w:textAlignment w:val="auto"/>
        <w:rPr>
          <w:rFonts w:hint="eastAsia" w:ascii="Tahoma" w:hAnsi="Tahoma" w:eastAsia="微软雅黑" w:cs="Tahoma"/>
          <w:b/>
          <w:bCs/>
          <w:sz w:val="21"/>
          <w:szCs w:val="21"/>
          <w:lang w:val="en-US" w:eastAsia="zh-CN"/>
        </w:rPr>
      </w:pPr>
      <w:r>
        <w:rPr>
          <w:rFonts w:hint="eastAsia" w:ascii="Tahoma" w:hAnsi="Tahoma" w:eastAsia="微软雅黑" w:cs="Tahoma"/>
          <w:b/>
          <w:bCs/>
          <w:sz w:val="21"/>
          <w:szCs w:val="21"/>
          <w:lang w:val="en-US" w:eastAsia="zh-CN"/>
        </w:rPr>
        <w:t>GUANGZHOU SURPASS AUDIO CO., LIMITED.</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ahoma" w:hAnsi="Tahoma" w:eastAsia="微软雅黑" w:cs="Tahoma"/>
          <w:sz w:val="21"/>
          <w:szCs w:val="21"/>
          <w:lang w:val="en-US" w:eastAsia="zh-CN"/>
        </w:rPr>
      </w:pPr>
      <w:r>
        <w:rPr>
          <w:rFonts w:hint="eastAsia" w:ascii="Tahoma" w:hAnsi="Tahoma" w:eastAsia="微软雅黑" w:cs="Tahoma"/>
          <w:sz w:val="21"/>
          <w:szCs w:val="21"/>
          <w:lang w:val="en-US" w:eastAsia="zh-CN"/>
        </w:rPr>
        <w:t>No.347 Tiannan Street,Tanshan,Hualong Town,Panyu,Guangzhou,China 511434</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微软雅黑" w:hAnsi="微软雅黑" w:eastAsia="微软雅黑" w:cs="宋体"/>
          <w:kern w:val="0"/>
          <w:sz w:val="20"/>
          <w:szCs w:val="20"/>
        </w:rPr>
      </w:pPr>
      <w:r>
        <w:rPr>
          <w:rFonts w:hint="eastAsia" w:ascii="Tahoma" w:hAnsi="Tahoma" w:eastAsia="微软雅黑" w:cs="Tahoma"/>
          <w:sz w:val="21"/>
          <w:szCs w:val="21"/>
          <w:lang w:val="en-US" w:eastAsia="zh-CN"/>
        </w:rPr>
        <w:t>Web.: www.surpass-audio.com   Email: info@surpass-audio.com</w:t>
      </w:r>
    </w:p>
    <w:sectPr>
      <w:pgSz w:w="11906" w:h="16838"/>
      <w:pgMar w:top="850" w:right="850" w:bottom="850" w:left="85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03BB6"/>
    <w:rsid w:val="0D203BB6"/>
    <w:rsid w:val="1F745CEC"/>
    <w:rsid w:val="21240C82"/>
    <w:rsid w:val="5CD662D5"/>
    <w:rsid w:val="67D11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984</Words>
  <Characters>4596</Characters>
  <Lines>0</Lines>
  <Paragraphs>0</Paragraphs>
  <TotalTime>1</TotalTime>
  <ScaleCrop>false</ScaleCrop>
  <LinksUpToDate>false</LinksUpToDate>
  <CharactersWithSpaces>5450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2020-10-24T02:12:00Z</dcterms:created>
  <dc:creator>Administrator</dc:creator>
  <cp:lastModifiedBy>Administrator</cp:lastModifiedBy>
  <dcterms:modified xsi:type="dcterms:W3CDTF">2020-11-11T03:57:39Z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